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BC" w:rsidRPr="005E34F1" w:rsidRDefault="00C33FBC" w:rsidP="00556EF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A66D1" w:rsidRPr="005E34F1" w:rsidRDefault="003A66D1" w:rsidP="00556EF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E34F1">
        <w:rPr>
          <w:rFonts w:ascii="Times New Roman" w:hAnsi="Times New Roman" w:cs="Times New Roman"/>
          <w:sz w:val="18"/>
          <w:szCs w:val="18"/>
        </w:rPr>
        <w:t xml:space="preserve"> «УЧИТЕЛЬ ГОДА — 201</w:t>
      </w:r>
      <w:r w:rsidR="00C34391" w:rsidRPr="005E34F1">
        <w:rPr>
          <w:rFonts w:ascii="Times New Roman" w:hAnsi="Times New Roman" w:cs="Times New Roman"/>
          <w:sz w:val="18"/>
          <w:szCs w:val="18"/>
        </w:rPr>
        <w:t>8</w:t>
      </w:r>
      <w:r w:rsidRPr="005E34F1">
        <w:rPr>
          <w:rFonts w:ascii="Times New Roman" w:hAnsi="Times New Roman" w:cs="Times New Roman"/>
          <w:sz w:val="18"/>
          <w:szCs w:val="18"/>
        </w:rPr>
        <w:t>»</w:t>
      </w:r>
    </w:p>
    <w:p w:rsidR="00556EF4" w:rsidRPr="005E34F1" w:rsidRDefault="003A66D1" w:rsidP="00556EF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E34F1">
        <w:rPr>
          <w:rFonts w:ascii="Times New Roman" w:hAnsi="Times New Roman" w:cs="Times New Roman"/>
          <w:sz w:val="18"/>
          <w:szCs w:val="18"/>
        </w:rPr>
        <w:t>ЭКСПЕРТНЫЙ ЛИСТ ДЛЯ ОЦЕНИВАНИЯ МАТЕРИАЛОВ УЧАСТНИКОВ КОНКУРСА,</w:t>
      </w:r>
    </w:p>
    <w:p w:rsidR="003A66D1" w:rsidRDefault="003A66D1" w:rsidP="00556EF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E34F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E34F1">
        <w:rPr>
          <w:rFonts w:ascii="Times New Roman" w:hAnsi="Times New Roman" w:cs="Times New Roman"/>
          <w:sz w:val="18"/>
          <w:szCs w:val="18"/>
        </w:rPr>
        <w:t>РАЗМЕЩЁННЫХ</w:t>
      </w:r>
      <w:proofErr w:type="gramEnd"/>
      <w:r w:rsidRPr="005E34F1">
        <w:rPr>
          <w:rFonts w:ascii="Times New Roman" w:hAnsi="Times New Roman" w:cs="Times New Roman"/>
          <w:sz w:val="18"/>
          <w:szCs w:val="18"/>
        </w:rPr>
        <w:t xml:space="preserve"> ИМИ В СЕТИ ИНТЕРНЕТ</w:t>
      </w:r>
    </w:p>
    <w:p w:rsidR="003A1125" w:rsidRPr="005E34F1" w:rsidRDefault="003A1125" w:rsidP="00556EF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A66D1" w:rsidRPr="005E34F1" w:rsidRDefault="003A66D1" w:rsidP="00556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4F1">
        <w:rPr>
          <w:rFonts w:ascii="Times New Roman" w:hAnsi="Times New Roman" w:cs="Times New Roman"/>
          <w:sz w:val="18"/>
          <w:szCs w:val="18"/>
        </w:rPr>
        <w:t xml:space="preserve"> </w:t>
      </w:r>
      <w:r w:rsidRPr="005E34F1">
        <w:rPr>
          <w:rFonts w:ascii="Times New Roman" w:hAnsi="Times New Roman" w:cs="Times New Roman"/>
          <w:sz w:val="24"/>
          <w:szCs w:val="24"/>
        </w:rPr>
        <w:t>Цель: демонстрация использования информационно-коммуникационных технологий как ресурса повышения качества профессиональной деятельности педагога.</w:t>
      </w:r>
    </w:p>
    <w:p w:rsidR="003A66D1" w:rsidRPr="005E34F1" w:rsidRDefault="003A66D1" w:rsidP="00D808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4F1">
        <w:rPr>
          <w:rFonts w:ascii="Times New Roman" w:hAnsi="Times New Roman" w:cs="Times New Roman"/>
          <w:sz w:val="24"/>
          <w:szCs w:val="24"/>
        </w:rPr>
        <w:t xml:space="preserve"> Формат конкурсного </w:t>
      </w:r>
      <w:r w:rsidR="000A365E" w:rsidRPr="005E34F1">
        <w:rPr>
          <w:rFonts w:ascii="Times New Roman" w:hAnsi="Times New Roman" w:cs="Times New Roman"/>
          <w:sz w:val="24"/>
          <w:szCs w:val="24"/>
        </w:rPr>
        <w:t>испытания</w:t>
      </w:r>
      <w:r w:rsidRPr="005E34F1">
        <w:rPr>
          <w:rFonts w:ascii="Times New Roman" w:hAnsi="Times New Roman" w:cs="Times New Roman"/>
          <w:sz w:val="24"/>
          <w:szCs w:val="24"/>
        </w:rPr>
        <w:t xml:space="preserve">: представление </w:t>
      </w:r>
      <w:proofErr w:type="spellStart"/>
      <w:r w:rsidRPr="005E34F1"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 w:rsidRPr="005E34F1">
        <w:rPr>
          <w:rFonts w:ascii="Times New Roman" w:hAnsi="Times New Roman" w:cs="Times New Roman"/>
          <w:sz w:val="24"/>
          <w:szCs w:val="24"/>
        </w:rPr>
        <w:t xml:space="preserve"> (личный сайт, страница, </w:t>
      </w:r>
      <w:proofErr w:type="spellStart"/>
      <w:r w:rsidRPr="005E34F1">
        <w:rPr>
          <w:rFonts w:ascii="Times New Roman" w:hAnsi="Times New Roman" w:cs="Times New Roman"/>
          <w:sz w:val="24"/>
          <w:szCs w:val="24"/>
        </w:rPr>
        <w:t>блог</w:t>
      </w:r>
      <w:proofErr w:type="spellEnd"/>
      <w:r w:rsidRPr="005E34F1">
        <w:rPr>
          <w:rFonts w:ascii="Times New Roman" w:hAnsi="Times New Roman" w:cs="Times New Roman"/>
          <w:sz w:val="24"/>
          <w:szCs w:val="24"/>
        </w:rPr>
        <w:t xml:space="preserve"> сайта образовательного учреждения), на котором можно познакомиться с участником конкурса и публикуемыми им материалами. </w:t>
      </w:r>
    </w:p>
    <w:p w:rsidR="003A66D1" w:rsidRPr="005E34F1" w:rsidRDefault="003A66D1" w:rsidP="00D808E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E34F1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6271"/>
        <w:gridCol w:w="1951"/>
      </w:tblGrid>
      <w:tr w:rsidR="003A66D1" w:rsidRPr="00D61B64" w:rsidTr="000A365E">
        <w:trPr>
          <w:trHeight w:val="1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D1" w:rsidRPr="00D61B64" w:rsidRDefault="00C058D7" w:rsidP="00D808E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 xml:space="preserve">Критерии </w:t>
            </w:r>
            <w:r w:rsidR="003A66D1" w:rsidRPr="00D61B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D1" w:rsidRPr="00D61B64" w:rsidRDefault="00C058D7" w:rsidP="00D808E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D1" w:rsidRPr="00D61B64" w:rsidRDefault="003A66D1" w:rsidP="00D808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Максимальный балл</w:t>
            </w:r>
          </w:p>
        </w:tc>
      </w:tr>
      <w:tr w:rsidR="00B60651" w:rsidRPr="00D61B64" w:rsidTr="000A365E">
        <w:trPr>
          <w:trHeight w:val="12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51" w:rsidRPr="00D61B64" w:rsidRDefault="00B60651" w:rsidP="00D808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Информационная насыщенность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51" w:rsidRPr="00D61B64" w:rsidRDefault="00B60651" w:rsidP="008441A0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количество представленной информации</w:t>
            </w:r>
            <w:r w:rsidR="008E22EA" w:rsidRPr="00D61B6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51" w:rsidRPr="00D61B64" w:rsidRDefault="00C9164A" w:rsidP="00844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60651" w:rsidRPr="00D61B64" w:rsidTr="000A365E">
        <w:trPr>
          <w:trHeight w:val="16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51" w:rsidRPr="00D61B64" w:rsidRDefault="00B60651" w:rsidP="0084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51" w:rsidRPr="00D61B64" w:rsidRDefault="00B60651" w:rsidP="008441A0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образовательная и методическая ценность, развивающий характер</w:t>
            </w:r>
            <w:r w:rsidR="008E22EA" w:rsidRPr="00D61B6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51" w:rsidRPr="00D61B64" w:rsidRDefault="00B60651" w:rsidP="0084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0651" w:rsidRPr="00D61B64" w:rsidTr="000A365E">
        <w:trPr>
          <w:trHeight w:val="16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51" w:rsidRPr="00D61B64" w:rsidRDefault="00B60651" w:rsidP="0084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51" w:rsidRPr="00D61B64" w:rsidRDefault="00B60651" w:rsidP="008441A0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 xml:space="preserve">различное структурирование информации — тексты, таблицы, схемы и т. </w:t>
            </w:r>
            <w:proofErr w:type="gramStart"/>
            <w:r w:rsidR="008E22EA" w:rsidRPr="00D61B6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8E22EA" w:rsidRPr="00D61B6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51" w:rsidRPr="00D61B64" w:rsidRDefault="00B60651" w:rsidP="0084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0651" w:rsidRPr="00D61B64" w:rsidTr="000A365E">
        <w:trPr>
          <w:trHeight w:val="16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51" w:rsidRPr="00D61B64" w:rsidRDefault="00B60651" w:rsidP="0084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51" w:rsidRPr="00D61B64" w:rsidRDefault="00B60651" w:rsidP="008441A0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разнообразие содержания</w:t>
            </w:r>
            <w:r w:rsidR="008E22EA" w:rsidRPr="00D61B6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51" w:rsidRPr="00D61B64" w:rsidRDefault="00B60651" w:rsidP="0084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0651" w:rsidRPr="00D61B64" w:rsidTr="000A365E">
        <w:trPr>
          <w:trHeight w:val="29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51" w:rsidRPr="00D61B64" w:rsidRDefault="00B60651" w:rsidP="0084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651" w:rsidRPr="00D61B64" w:rsidRDefault="00B60651" w:rsidP="008441A0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тематическая организованность информации</w:t>
            </w:r>
            <w:r w:rsidR="008E22EA" w:rsidRPr="00D61B6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51" w:rsidRPr="00D61B64" w:rsidRDefault="00B60651" w:rsidP="0084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0651" w:rsidRPr="00D61B64" w:rsidTr="000A365E">
        <w:trPr>
          <w:trHeight w:val="29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51" w:rsidRPr="00D61B64" w:rsidRDefault="00B60651" w:rsidP="0084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651" w:rsidRPr="00D61B64" w:rsidRDefault="00B60651" w:rsidP="008441A0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научная корректность</w:t>
            </w:r>
            <w:r w:rsidR="008E22EA" w:rsidRPr="00D61B6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51" w:rsidRPr="00D61B64" w:rsidRDefault="00B60651" w:rsidP="0084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0651" w:rsidRPr="00D61B64" w:rsidTr="000A365E">
        <w:trPr>
          <w:trHeight w:val="21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51" w:rsidRPr="00D61B64" w:rsidRDefault="00B60651" w:rsidP="0084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651" w:rsidRPr="00D61B64" w:rsidRDefault="00B60651" w:rsidP="00473FF2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методическая грамотность</w:t>
            </w:r>
            <w:r w:rsidR="00473FF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51" w:rsidRPr="00D61B64" w:rsidRDefault="00B60651" w:rsidP="0084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66D1" w:rsidRPr="00D61B64" w:rsidTr="000A365E">
        <w:trPr>
          <w:trHeight w:val="3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6D1" w:rsidRPr="00D61B64" w:rsidRDefault="003A66D1" w:rsidP="008441A0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Безопасность и комфортность виртуальной образовательной среды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D1" w:rsidRPr="00D61B64" w:rsidRDefault="003A66D1" w:rsidP="008441A0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понятность меню, наличие рубрикации</w:t>
            </w:r>
            <w:r w:rsidR="008E22EA" w:rsidRPr="00D61B6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6D1" w:rsidRPr="00D61B64" w:rsidRDefault="00C9164A" w:rsidP="00844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3A66D1" w:rsidRPr="00D61B64" w:rsidTr="008E22EA">
        <w:trPr>
          <w:trHeight w:val="19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6D1" w:rsidRPr="00D61B64" w:rsidRDefault="003A66D1" w:rsidP="0084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D1" w:rsidRPr="00D61B64" w:rsidRDefault="003A66D1" w:rsidP="008441A0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удобство навигации</w:t>
            </w:r>
            <w:r w:rsidR="008E22EA" w:rsidRPr="00D61B6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6D1" w:rsidRPr="00D61B64" w:rsidRDefault="003A66D1" w:rsidP="0084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66D1" w:rsidRPr="00D61B64" w:rsidTr="000A365E">
        <w:trPr>
          <w:trHeight w:val="3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6D1" w:rsidRPr="00D61B64" w:rsidRDefault="003A66D1" w:rsidP="0084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D1" w:rsidRPr="00D61B64" w:rsidRDefault="003A66D1" w:rsidP="008441A0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разумность скорости загрузки</w:t>
            </w:r>
            <w:r w:rsidR="008E22EA" w:rsidRPr="00D61B6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6D1" w:rsidRPr="00D61B64" w:rsidRDefault="003A66D1" w:rsidP="0084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66D1" w:rsidRPr="00D61B64" w:rsidTr="000A365E">
        <w:trPr>
          <w:trHeight w:val="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6D1" w:rsidRPr="00D61B64" w:rsidRDefault="003A66D1" w:rsidP="0084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6D1" w:rsidRPr="00D61B64" w:rsidRDefault="003A66D1" w:rsidP="008441A0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 xml:space="preserve"> удобный формат для коммуникации</w:t>
            </w:r>
            <w:r w:rsidR="008E22EA" w:rsidRPr="00D61B6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6D1" w:rsidRPr="00D61B64" w:rsidRDefault="003A66D1" w:rsidP="0084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66D1" w:rsidRPr="00D61B64" w:rsidTr="008E22EA">
        <w:trPr>
          <w:trHeight w:val="10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6D1" w:rsidRPr="00D61B64" w:rsidRDefault="003A66D1" w:rsidP="008441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D1" w:rsidRPr="00D61B64" w:rsidRDefault="003A66D1" w:rsidP="008441A0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языковая культура</w:t>
            </w:r>
            <w:r w:rsidR="008E22EA" w:rsidRPr="00D61B6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6D1" w:rsidRPr="00D61B64" w:rsidRDefault="003A66D1" w:rsidP="00844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66D1" w:rsidRPr="00D61B64" w:rsidTr="008E22EA">
        <w:trPr>
          <w:trHeight w:val="18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6D1" w:rsidRPr="00D61B64" w:rsidRDefault="003A66D1" w:rsidP="008441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D1" w:rsidRPr="00D61B64" w:rsidRDefault="003A66D1" w:rsidP="008441A0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наличие инструкций и пояснений для пользователей</w:t>
            </w:r>
            <w:r w:rsidR="008E22EA" w:rsidRPr="00D61B6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6D1" w:rsidRPr="00D61B64" w:rsidRDefault="003A66D1" w:rsidP="00844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66D1" w:rsidRPr="00D61B64" w:rsidTr="008E22EA">
        <w:trPr>
          <w:trHeight w:val="10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6D1" w:rsidRPr="00D61B64" w:rsidRDefault="003A66D1" w:rsidP="008441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D1" w:rsidRPr="00D61B64" w:rsidRDefault="003A66D1" w:rsidP="00473FF2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защищѐнность и адекватность виртуальной среды образовательным целям</w:t>
            </w:r>
            <w:r w:rsidR="00473FF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6D1" w:rsidRPr="00D61B64" w:rsidRDefault="003A66D1" w:rsidP="00844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66D1" w:rsidRPr="00D61B64" w:rsidTr="000A365E">
        <w:trPr>
          <w:trHeight w:val="278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6D1" w:rsidRPr="00D61B64" w:rsidRDefault="003A66D1" w:rsidP="008441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Эффективность обратной связи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D1" w:rsidRPr="00D61B64" w:rsidRDefault="002B56C8" w:rsidP="003A66D1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Разнообразие возможностей для обратной  связи</w:t>
            </w:r>
            <w:r w:rsidR="008E22EA" w:rsidRPr="00D61B6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6D1" w:rsidRPr="00D61B64" w:rsidRDefault="00C9164A" w:rsidP="00844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3A66D1" w:rsidRPr="00D61B64" w:rsidTr="000A365E">
        <w:trPr>
          <w:trHeight w:val="2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6D1" w:rsidRPr="00D61B64" w:rsidRDefault="003A66D1" w:rsidP="008441A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D1" w:rsidRPr="00D61B64" w:rsidRDefault="003A66D1" w:rsidP="003A66D1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доступность обратной связи</w:t>
            </w:r>
            <w:r w:rsidR="008E22EA" w:rsidRPr="00D61B6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6D1" w:rsidRPr="00D61B64" w:rsidRDefault="003A66D1" w:rsidP="00844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66D1" w:rsidRPr="00D61B64" w:rsidTr="000A365E">
        <w:trPr>
          <w:trHeight w:val="4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6D1" w:rsidRPr="00D61B64" w:rsidRDefault="003A66D1" w:rsidP="008441A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D1" w:rsidRPr="00D61B64" w:rsidRDefault="003A66D1" w:rsidP="003A66D1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наличие контактных данных</w:t>
            </w:r>
            <w:r w:rsidR="008E22EA" w:rsidRPr="00D61B6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6D1" w:rsidRPr="00D61B64" w:rsidRDefault="003A66D1" w:rsidP="00844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66D1" w:rsidRPr="00D61B64" w:rsidTr="000A365E">
        <w:trPr>
          <w:trHeight w:val="4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6D1" w:rsidRPr="00D61B64" w:rsidRDefault="003A66D1" w:rsidP="008441A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D1" w:rsidRPr="00D61B64" w:rsidRDefault="003A66D1" w:rsidP="003A66D1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возможности для обсуждений и дискуссий</w:t>
            </w:r>
            <w:r w:rsidR="008E22EA" w:rsidRPr="00D61B6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6D1" w:rsidRPr="00D61B64" w:rsidRDefault="003A66D1" w:rsidP="00844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66D1" w:rsidRPr="00D61B64" w:rsidTr="008E22EA">
        <w:trPr>
          <w:trHeight w:val="20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6D1" w:rsidRPr="00D61B64" w:rsidRDefault="003A66D1" w:rsidP="008441A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D1" w:rsidRPr="00D61B64" w:rsidRDefault="001B3C0D" w:rsidP="003A66D1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удобство использования механизмов обратной связи</w:t>
            </w:r>
            <w:r w:rsidR="008E22EA" w:rsidRPr="00D61B6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6D1" w:rsidRPr="00D61B64" w:rsidRDefault="003A66D1" w:rsidP="00844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66D1" w:rsidRPr="00D61B64" w:rsidTr="008E22EA">
        <w:trPr>
          <w:trHeight w:val="13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6D1" w:rsidRPr="00D61B64" w:rsidRDefault="003A66D1" w:rsidP="008441A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D1" w:rsidRPr="00D61B64" w:rsidRDefault="001B3C0D" w:rsidP="003A66D1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систематичность и адресная помощь в проведении обратной связи</w:t>
            </w:r>
            <w:r w:rsidR="008E22EA" w:rsidRPr="00D61B6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6D1" w:rsidRPr="00D61B64" w:rsidRDefault="003A66D1" w:rsidP="00844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66D1" w:rsidRPr="00D61B64" w:rsidTr="000A365E">
        <w:trPr>
          <w:trHeight w:val="27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6D1" w:rsidRPr="00D61B64" w:rsidRDefault="003A66D1" w:rsidP="008441A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D1" w:rsidRPr="00D61B64" w:rsidRDefault="001B3C0D" w:rsidP="001B3C0D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интенсивность обратной связи и количество вовлечѐнных пользователей</w:t>
            </w:r>
            <w:r w:rsidR="00473FF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6D1" w:rsidRPr="00D61B64" w:rsidRDefault="003A66D1" w:rsidP="00844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C0D" w:rsidRPr="00D61B64" w:rsidTr="000A365E">
        <w:trPr>
          <w:trHeight w:val="271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C0D" w:rsidRPr="00D61B64" w:rsidRDefault="001B3C0D" w:rsidP="008441A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Актуальность информации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0D" w:rsidRPr="00D61B64" w:rsidRDefault="001B3C0D" w:rsidP="001B3C0D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регулярность обновления информации</w:t>
            </w:r>
            <w:r w:rsidR="008E22EA" w:rsidRPr="00D61B6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C0D" w:rsidRPr="00D61B64" w:rsidRDefault="00C9164A" w:rsidP="00844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1B3C0D" w:rsidRPr="00D61B64" w:rsidTr="000A365E">
        <w:trPr>
          <w:trHeight w:val="27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C0D" w:rsidRPr="00D61B64" w:rsidRDefault="001B3C0D" w:rsidP="008441A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0D" w:rsidRPr="00D61B64" w:rsidRDefault="001B3C0D" w:rsidP="001B3C0D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связь информации с текущими событиями</w:t>
            </w:r>
            <w:r w:rsidR="008E22EA" w:rsidRPr="00D61B6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C0D" w:rsidRPr="00D61B64" w:rsidRDefault="001B3C0D" w:rsidP="00844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C0D" w:rsidRPr="00D61B64" w:rsidTr="000A365E">
        <w:trPr>
          <w:trHeight w:val="27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C0D" w:rsidRPr="00D61B64" w:rsidRDefault="001B3C0D" w:rsidP="008441A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0D" w:rsidRPr="00D61B64" w:rsidRDefault="001B3C0D" w:rsidP="001B3C0D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нормативно-правовой базе</w:t>
            </w:r>
            <w:r w:rsidR="008E22EA" w:rsidRPr="00D61B6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C0D" w:rsidRPr="00D61B64" w:rsidRDefault="001B3C0D" w:rsidP="00844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C0D" w:rsidRPr="00D61B64" w:rsidTr="000A365E">
        <w:trPr>
          <w:trHeight w:val="27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C0D" w:rsidRPr="00D61B64" w:rsidRDefault="001B3C0D" w:rsidP="008441A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0D" w:rsidRPr="00D61B64" w:rsidRDefault="001B3C0D" w:rsidP="001B3C0D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разнообразие групп пользователей</w:t>
            </w:r>
            <w:r w:rsidR="008E22EA" w:rsidRPr="00D61B6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C0D" w:rsidRPr="00D61B64" w:rsidRDefault="001B3C0D" w:rsidP="00844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C0D" w:rsidRPr="00D61B64" w:rsidTr="000A365E">
        <w:trPr>
          <w:trHeight w:val="27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C0D" w:rsidRPr="00D61B64" w:rsidRDefault="001B3C0D" w:rsidP="008441A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0D" w:rsidRPr="00D61B64" w:rsidRDefault="001B3C0D" w:rsidP="001B3C0D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новизна и оригинальность информации</w:t>
            </w:r>
            <w:r w:rsidR="008E22EA" w:rsidRPr="00D61B6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C0D" w:rsidRPr="00D61B64" w:rsidRDefault="001B3C0D" w:rsidP="00844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C0D" w:rsidRPr="00D61B64" w:rsidTr="000A365E">
        <w:trPr>
          <w:trHeight w:val="27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C0D" w:rsidRPr="00D61B64" w:rsidRDefault="001B3C0D" w:rsidP="008441A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0D" w:rsidRPr="00D61B64" w:rsidRDefault="001B3C0D" w:rsidP="001B3C0D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возможности создания детско-взрослых виртуальных сообществ</w:t>
            </w:r>
            <w:r w:rsidR="008E22EA" w:rsidRPr="00D61B6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C0D" w:rsidRPr="00D61B64" w:rsidRDefault="001B3C0D" w:rsidP="00844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C0D" w:rsidRPr="00D61B64" w:rsidTr="000A365E">
        <w:trPr>
          <w:trHeight w:val="27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C0D" w:rsidRPr="00D61B64" w:rsidRDefault="001B3C0D" w:rsidP="008441A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0D" w:rsidRPr="00D61B64" w:rsidRDefault="001B3C0D" w:rsidP="001B3C0D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наличие возможностей использования информации для лиц с ограниченными возможностями здоровья и особыми потребностями</w:t>
            </w:r>
            <w:r w:rsidR="00473FF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C0D" w:rsidRPr="00D61B64" w:rsidRDefault="001B3C0D" w:rsidP="00844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C0D" w:rsidRPr="00D61B64" w:rsidTr="000A365E">
        <w:trPr>
          <w:trHeight w:val="271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C0D" w:rsidRPr="00D61B64" w:rsidRDefault="001B3C0D" w:rsidP="008441A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Оригинальность и адекватность дизайна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0D" w:rsidRPr="00D61B64" w:rsidRDefault="001B3C0D" w:rsidP="001B3C0D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выстроенная информационная архитектура</w:t>
            </w:r>
            <w:r w:rsidR="008E22EA" w:rsidRPr="00D61B6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C0D" w:rsidRPr="00D61B64" w:rsidRDefault="00C9164A" w:rsidP="00844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1B3C0D" w:rsidRPr="00D61B64" w:rsidTr="000A365E">
        <w:trPr>
          <w:trHeight w:val="27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C0D" w:rsidRPr="00D61B64" w:rsidRDefault="001B3C0D" w:rsidP="008441A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0D" w:rsidRPr="00D61B64" w:rsidRDefault="001B3C0D" w:rsidP="001B3C0D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грамотные цветовые решения</w:t>
            </w:r>
            <w:r w:rsidR="008E22EA" w:rsidRPr="00D61B6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C0D" w:rsidRPr="00D61B64" w:rsidRDefault="001B3C0D" w:rsidP="00844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C0D" w:rsidRPr="00D61B64" w:rsidTr="000A365E">
        <w:trPr>
          <w:trHeight w:val="27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C0D" w:rsidRPr="00D61B64" w:rsidRDefault="001B3C0D" w:rsidP="008441A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0D" w:rsidRPr="00D61B64" w:rsidRDefault="001B3C0D" w:rsidP="001B3C0D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оригинальность стиля</w:t>
            </w:r>
            <w:r w:rsidR="008E22EA" w:rsidRPr="00D61B6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C0D" w:rsidRPr="00D61B64" w:rsidRDefault="001B3C0D" w:rsidP="00844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C0D" w:rsidRPr="00D61B64" w:rsidTr="000A365E">
        <w:trPr>
          <w:trHeight w:val="27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C0D" w:rsidRPr="00D61B64" w:rsidRDefault="001B3C0D" w:rsidP="008441A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0D" w:rsidRPr="00D61B64" w:rsidRDefault="001B3C0D" w:rsidP="001B3C0D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корректность обработки графики</w:t>
            </w:r>
            <w:r w:rsidR="008E22EA" w:rsidRPr="00D61B6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C0D" w:rsidRPr="00D61B64" w:rsidRDefault="001B3C0D" w:rsidP="00844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C0D" w:rsidRPr="00D61B64" w:rsidTr="000A365E">
        <w:trPr>
          <w:trHeight w:val="27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C0D" w:rsidRPr="00D61B64" w:rsidRDefault="001B3C0D" w:rsidP="008441A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0D" w:rsidRPr="00D61B64" w:rsidRDefault="001B3C0D" w:rsidP="001B3C0D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сбалансированность разных способов структурирования информации</w:t>
            </w:r>
            <w:r w:rsidR="008E22EA" w:rsidRPr="00D61B6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C0D" w:rsidRPr="00D61B64" w:rsidRDefault="001B3C0D" w:rsidP="00844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C0D" w:rsidRPr="00D61B64" w:rsidTr="000A365E">
        <w:trPr>
          <w:trHeight w:val="27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C0D" w:rsidRPr="00D61B64" w:rsidRDefault="001B3C0D" w:rsidP="008441A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0D" w:rsidRPr="00D61B64" w:rsidRDefault="001B3C0D" w:rsidP="001B3C0D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 xml:space="preserve">учѐт требований </w:t>
            </w:r>
            <w:proofErr w:type="spellStart"/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D61B64">
              <w:rPr>
                <w:rFonts w:ascii="Times New Roman" w:hAnsi="Times New Roman" w:cs="Times New Roman"/>
                <w:sz w:val="18"/>
                <w:szCs w:val="18"/>
              </w:rPr>
              <w:t xml:space="preserve"> в дизайне</w:t>
            </w:r>
            <w:r w:rsidR="008E22EA" w:rsidRPr="00D61B6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C0D" w:rsidRPr="00D61B64" w:rsidRDefault="001B3C0D" w:rsidP="00844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C0D" w:rsidRPr="00D61B64" w:rsidTr="00C33FBC">
        <w:trPr>
          <w:trHeight w:val="27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C0D" w:rsidRPr="00D61B64" w:rsidRDefault="001B3C0D" w:rsidP="008441A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0D" w:rsidRPr="00D61B64" w:rsidRDefault="001B3C0D" w:rsidP="001B3C0D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внешний вид размещѐнной информации</w:t>
            </w:r>
            <w:r w:rsidR="00473FF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C0D" w:rsidRPr="00D61B64" w:rsidRDefault="001B3C0D" w:rsidP="00844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3FBC" w:rsidRPr="00D61B64" w:rsidTr="00870116">
        <w:trPr>
          <w:trHeight w:val="271"/>
        </w:trPr>
        <w:tc>
          <w:tcPr>
            <w:tcW w:w="81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BC" w:rsidRPr="00D61B64" w:rsidRDefault="00C33FBC" w:rsidP="001B3C0D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BC" w:rsidRPr="00D61B64" w:rsidRDefault="00C33FBC" w:rsidP="00844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</w:tr>
    </w:tbl>
    <w:p w:rsidR="003A66D1" w:rsidRPr="005E34F1" w:rsidRDefault="003A66D1" w:rsidP="003A66D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A365E" w:rsidRDefault="000A365E" w:rsidP="000A365E">
      <w:pPr>
        <w:spacing w:after="0"/>
        <w:jc w:val="center"/>
        <w:rPr>
          <w:rFonts w:ascii="Times New Roman" w:hAnsi="Times New Roman" w:cs="Times New Roman"/>
        </w:rPr>
      </w:pPr>
    </w:p>
    <w:p w:rsidR="003A1125" w:rsidRDefault="003A1125" w:rsidP="000A365E">
      <w:pPr>
        <w:spacing w:after="0"/>
        <w:jc w:val="center"/>
        <w:rPr>
          <w:rFonts w:ascii="Times New Roman" w:hAnsi="Times New Roman" w:cs="Times New Roman"/>
        </w:rPr>
      </w:pPr>
    </w:p>
    <w:p w:rsidR="003A1125" w:rsidRDefault="003A1125" w:rsidP="000A365E">
      <w:pPr>
        <w:spacing w:after="0"/>
        <w:jc w:val="center"/>
        <w:rPr>
          <w:rFonts w:ascii="Times New Roman" w:hAnsi="Times New Roman" w:cs="Times New Roman"/>
        </w:rPr>
      </w:pPr>
    </w:p>
    <w:p w:rsidR="003A1125" w:rsidRDefault="003A1125" w:rsidP="000A365E">
      <w:pPr>
        <w:spacing w:after="0"/>
        <w:jc w:val="center"/>
        <w:rPr>
          <w:rFonts w:ascii="Times New Roman" w:hAnsi="Times New Roman" w:cs="Times New Roman"/>
        </w:rPr>
      </w:pPr>
    </w:p>
    <w:p w:rsidR="003A1125" w:rsidRDefault="003A1125" w:rsidP="000A365E">
      <w:pPr>
        <w:spacing w:after="0"/>
        <w:jc w:val="center"/>
        <w:rPr>
          <w:rFonts w:ascii="Times New Roman" w:hAnsi="Times New Roman" w:cs="Times New Roman"/>
        </w:rPr>
      </w:pPr>
    </w:p>
    <w:p w:rsidR="003A1125" w:rsidRDefault="003A1125" w:rsidP="000A365E">
      <w:pPr>
        <w:spacing w:after="0"/>
        <w:jc w:val="center"/>
        <w:rPr>
          <w:rFonts w:ascii="Times New Roman" w:hAnsi="Times New Roman" w:cs="Times New Roman"/>
        </w:rPr>
      </w:pPr>
    </w:p>
    <w:p w:rsidR="003A1125" w:rsidRDefault="003A1125" w:rsidP="000A365E">
      <w:pPr>
        <w:spacing w:after="0"/>
        <w:jc w:val="center"/>
        <w:rPr>
          <w:rFonts w:ascii="Times New Roman" w:hAnsi="Times New Roman" w:cs="Times New Roman"/>
        </w:rPr>
      </w:pPr>
    </w:p>
    <w:p w:rsidR="003A1125" w:rsidRDefault="003A1125" w:rsidP="000A365E">
      <w:pPr>
        <w:spacing w:after="0"/>
        <w:jc w:val="center"/>
        <w:rPr>
          <w:rFonts w:ascii="Times New Roman" w:hAnsi="Times New Roman" w:cs="Times New Roman"/>
        </w:rPr>
      </w:pPr>
    </w:p>
    <w:p w:rsidR="003A1125" w:rsidRPr="005E34F1" w:rsidRDefault="003A1125" w:rsidP="000A365E">
      <w:pPr>
        <w:spacing w:after="0"/>
        <w:jc w:val="center"/>
        <w:rPr>
          <w:rFonts w:ascii="Times New Roman" w:hAnsi="Times New Roman" w:cs="Times New Roman"/>
        </w:rPr>
      </w:pPr>
    </w:p>
    <w:p w:rsidR="000A365E" w:rsidRPr="005E34F1" w:rsidRDefault="000A365E" w:rsidP="000A365E">
      <w:pPr>
        <w:spacing w:after="0"/>
        <w:jc w:val="center"/>
        <w:rPr>
          <w:rFonts w:ascii="Times New Roman" w:hAnsi="Times New Roman" w:cs="Times New Roman"/>
        </w:rPr>
      </w:pPr>
    </w:p>
    <w:p w:rsidR="000A365E" w:rsidRPr="005E34F1" w:rsidRDefault="000A365E" w:rsidP="000A365E">
      <w:pPr>
        <w:spacing w:after="0"/>
        <w:jc w:val="center"/>
        <w:rPr>
          <w:rFonts w:ascii="Times New Roman" w:hAnsi="Times New Roman" w:cs="Times New Roman"/>
        </w:rPr>
      </w:pPr>
    </w:p>
    <w:p w:rsidR="000A365E" w:rsidRPr="005E34F1" w:rsidRDefault="000A365E" w:rsidP="000A365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E34F1">
        <w:rPr>
          <w:rFonts w:ascii="Times New Roman" w:hAnsi="Times New Roman" w:cs="Times New Roman"/>
          <w:sz w:val="18"/>
          <w:szCs w:val="18"/>
        </w:rPr>
        <w:t xml:space="preserve">ЭКСПЕРТНЫЙ ЛИСТ ДЛЯ ОЦЕНИВАНИЯ КОНКУРСНОГО </w:t>
      </w:r>
      <w:r w:rsidR="00331B93" w:rsidRPr="005E34F1">
        <w:rPr>
          <w:rFonts w:ascii="Times New Roman" w:hAnsi="Times New Roman" w:cs="Times New Roman"/>
          <w:sz w:val="18"/>
          <w:szCs w:val="18"/>
        </w:rPr>
        <w:t xml:space="preserve">ИСПЫТАНИЯ </w:t>
      </w:r>
      <w:r w:rsidRPr="005E34F1">
        <w:rPr>
          <w:rFonts w:ascii="Times New Roman" w:hAnsi="Times New Roman" w:cs="Times New Roman"/>
          <w:sz w:val="18"/>
          <w:szCs w:val="18"/>
        </w:rPr>
        <w:t xml:space="preserve"> «МЕТОДИЧЕСКОЕ ОБЪЕДИНЕНИЕ»</w:t>
      </w:r>
    </w:p>
    <w:p w:rsidR="00C33FBC" w:rsidRPr="005E34F1" w:rsidRDefault="00C33FBC" w:rsidP="00C33FB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33FBC" w:rsidRPr="00D61B64" w:rsidRDefault="00C33FBC" w:rsidP="00C33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B64">
        <w:rPr>
          <w:rFonts w:ascii="Times New Roman" w:hAnsi="Times New Roman" w:cs="Times New Roman"/>
          <w:sz w:val="24"/>
          <w:szCs w:val="24"/>
        </w:rPr>
        <w:t>Цель:</w:t>
      </w:r>
      <w:r w:rsidR="00393546">
        <w:rPr>
          <w:rFonts w:ascii="Times New Roman" w:hAnsi="Times New Roman" w:cs="Times New Roman"/>
          <w:sz w:val="24"/>
          <w:szCs w:val="24"/>
        </w:rPr>
        <w:t xml:space="preserve"> </w:t>
      </w:r>
      <w:r w:rsidRPr="00D61B64">
        <w:rPr>
          <w:rFonts w:ascii="Times New Roman" w:hAnsi="Times New Roman" w:cs="Times New Roman"/>
          <w:sz w:val="24"/>
          <w:szCs w:val="24"/>
        </w:rPr>
        <w:t>демонстрация опыта, сформировавшегося при взаимодействии с коллегами: учителями различных предметов, родителями учеников, общественными организациями, работниками науки, культуры, сферы здравоохранения, представителями других сфер (педагогическая технология)</w:t>
      </w:r>
      <w:proofErr w:type="gramEnd"/>
    </w:p>
    <w:p w:rsidR="000A365E" w:rsidRPr="00D61B64" w:rsidRDefault="000A365E" w:rsidP="000A3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B64">
        <w:rPr>
          <w:rFonts w:ascii="Times New Roman" w:hAnsi="Times New Roman" w:cs="Times New Roman"/>
          <w:sz w:val="24"/>
          <w:szCs w:val="24"/>
        </w:rPr>
        <w:t>Формат</w:t>
      </w:r>
      <w:r w:rsidR="00C33FBC" w:rsidRPr="00D61B64">
        <w:rPr>
          <w:rFonts w:ascii="Times New Roman" w:hAnsi="Times New Roman" w:cs="Times New Roman"/>
          <w:sz w:val="24"/>
          <w:szCs w:val="24"/>
        </w:rPr>
        <w:t xml:space="preserve"> конкурсного испытания</w:t>
      </w:r>
      <w:r w:rsidRPr="00D61B64">
        <w:rPr>
          <w:rFonts w:ascii="Times New Roman" w:hAnsi="Times New Roman" w:cs="Times New Roman"/>
          <w:sz w:val="24"/>
          <w:szCs w:val="24"/>
        </w:rPr>
        <w:t xml:space="preserve">: устное представление конкурсантами своего профессионального опыта </w:t>
      </w:r>
    </w:p>
    <w:p w:rsidR="00C33FBC" w:rsidRPr="005E34F1" w:rsidRDefault="00C33FBC" w:rsidP="000A365E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1"/>
        <w:gridCol w:w="6061"/>
        <w:gridCol w:w="1418"/>
      </w:tblGrid>
      <w:tr w:rsidR="000A365E" w:rsidRPr="00D61B64" w:rsidTr="008E22EA">
        <w:trPr>
          <w:trHeight w:val="124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5E" w:rsidRPr="00D61B64" w:rsidRDefault="000A365E" w:rsidP="0084300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B64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5E" w:rsidRPr="00D61B64" w:rsidRDefault="000A365E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1B6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5E" w:rsidRPr="00D61B64" w:rsidRDefault="000A365E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64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0A365E" w:rsidRPr="00D61B64" w:rsidTr="008E22EA">
        <w:trPr>
          <w:trHeight w:val="124"/>
        </w:trPr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65E" w:rsidRPr="00D61B64" w:rsidRDefault="000A365E" w:rsidP="00843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64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анализировать, обобщать, выявлять и применять инновационные идеи в своей профессиональной деятельности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5E" w:rsidRPr="00D61B64" w:rsidRDefault="00473FF2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A365E" w:rsidRPr="00D61B64">
              <w:rPr>
                <w:rFonts w:ascii="Times New Roman" w:hAnsi="Times New Roman" w:cs="Times New Roman"/>
                <w:sz w:val="24"/>
                <w:szCs w:val="24"/>
              </w:rPr>
              <w:t xml:space="preserve">ладение приемами </w:t>
            </w:r>
            <w:proofErr w:type="spellStart"/>
            <w:r w:rsidR="000A365E" w:rsidRPr="00D61B64">
              <w:rPr>
                <w:rFonts w:ascii="Times New Roman" w:hAnsi="Times New Roman" w:cs="Times New Roman"/>
                <w:sz w:val="24"/>
                <w:szCs w:val="24"/>
              </w:rPr>
              <w:t>целеполагания</w:t>
            </w:r>
            <w:proofErr w:type="spellEnd"/>
            <w:r w:rsidR="000A365E" w:rsidRPr="00D61B64">
              <w:rPr>
                <w:rFonts w:ascii="Times New Roman" w:hAnsi="Times New Roman" w:cs="Times New Roman"/>
                <w:sz w:val="24"/>
                <w:szCs w:val="24"/>
              </w:rPr>
              <w:t xml:space="preserve"> (ясность, четкость, конкретность постановки цели)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65E" w:rsidRPr="00D61B64" w:rsidRDefault="00C33FBC" w:rsidP="00C33F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A365E" w:rsidRPr="00D61B64" w:rsidTr="008E22EA">
        <w:trPr>
          <w:trHeight w:val="826"/>
        </w:trPr>
        <w:tc>
          <w:tcPr>
            <w:tcW w:w="3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65E" w:rsidRPr="00D61B64" w:rsidRDefault="000A365E" w:rsidP="0084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65E" w:rsidRPr="00D61B64" w:rsidRDefault="00473FF2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A365E" w:rsidRPr="00D61B64">
              <w:rPr>
                <w:rFonts w:ascii="Times New Roman" w:hAnsi="Times New Roman" w:cs="Times New Roman"/>
                <w:sz w:val="24"/>
                <w:szCs w:val="24"/>
              </w:rPr>
              <w:t>мение анализировать, обобщать, выявлять инновационные идеи в своей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65E" w:rsidRPr="00D61B64" w:rsidRDefault="000A365E" w:rsidP="00C3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65E" w:rsidRPr="00D61B64" w:rsidTr="00473FF2">
        <w:trPr>
          <w:trHeight w:val="602"/>
        </w:trPr>
        <w:tc>
          <w:tcPr>
            <w:tcW w:w="3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65E" w:rsidRPr="00D61B64" w:rsidRDefault="000A365E" w:rsidP="0084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65E" w:rsidRPr="00D61B64" w:rsidRDefault="00473FF2" w:rsidP="00473F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365E" w:rsidRPr="00D61B64">
              <w:rPr>
                <w:rFonts w:ascii="Times New Roman" w:hAnsi="Times New Roman" w:cs="Times New Roman"/>
                <w:sz w:val="24"/>
                <w:szCs w:val="24"/>
              </w:rPr>
              <w:t>воеобразие и новизна методических приемов, используемых педагогом в своей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65E" w:rsidRPr="00D61B64" w:rsidRDefault="000A365E" w:rsidP="00C3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65E" w:rsidRPr="00D61B64" w:rsidTr="008E22EA">
        <w:trPr>
          <w:trHeight w:val="340"/>
        </w:trPr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65E" w:rsidRPr="00D61B64" w:rsidRDefault="000A365E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64">
              <w:rPr>
                <w:rFonts w:ascii="Times New Roman" w:hAnsi="Times New Roman" w:cs="Times New Roman"/>
                <w:sz w:val="24"/>
                <w:szCs w:val="24"/>
              </w:rPr>
              <w:t>Общая и профессиональная эрудиция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5E" w:rsidRPr="00D61B64" w:rsidRDefault="00473FF2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A365E" w:rsidRPr="00D61B64">
              <w:rPr>
                <w:rFonts w:ascii="Times New Roman" w:hAnsi="Times New Roman" w:cs="Times New Roman"/>
                <w:sz w:val="24"/>
                <w:szCs w:val="24"/>
              </w:rPr>
              <w:t>ладение на современном уровне содержанием по заявленной 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65E" w:rsidRPr="00D61B64" w:rsidRDefault="00C33FBC" w:rsidP="00C33F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A365E" w:rsidRPr="00D61B64" w:rsidTr="008E22EA">
        <w:trPr>
          <w:trHeight w:val="340"/>
        </w:trPr>
        <w:tc>
          <w:tcPr>
            <w:tcW w:w="3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65E" w:rsidRPr="00D61B64" w:rsidRDefault="000A365E" w:rsidP="0084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5E" w:rsidRPr="00D61B64" w:rsidRDefault="00473FF2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365E" w:rsidRPr="00D61B64">
              <w:rPr>
                <w:rFonts w:ascii="Times New Roman" w:hAnsi="Times New Roman" w:cs="Times New Roman"/>
                <w:sz w:val="24"/>
                <w:szCs w:val="24"/>
              </w:rPr>
              <w:t>редставление конкурсантами технологий, своего профессионального опыта по обновлению содержания профессиональной деятельности.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65E" w:rsidRPr="00D61B64" w:rsidRDefault="000A365E" w:rsidP="00C3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65E" w:rsidRPr="00D61B64" w:rsidTr="008E22EA">
        <w:trPr>
          <w:trHeight w:val="601"/>
        </w:trPr>
        <w:tc>
          <w:tcPr>
            <w:tcW w:w="3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65E" w:rsidRPr="00D61B64" w:rsidRDefault="000A365E" w:rsidP="0084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5E" w:rsidRPr="00D61B64" w:rsidRDefault="00473FF2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365E" w:rsidRPr="00D61B64">
              <w:rPr>
                <w:rFonts w:ascii="Times New Roman" w:hAnsi="Times New Roman" w:cs="Times New Roman"/>
                <w:sz w:val="24"/>
                <w:szCs w:val="24"/>
              </w:rPr>
              <w:t>пособность заинтересовать слушателей за счет нестандартных форм подачи материала.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65E" w:rsidRPr="00D61B64" w:rsidRDefault="000A365E" w:rsidP="00C3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65E" w:rsidRPr="00D61B64" w:rsidTr="008E22EA">
        <w:trPr>
          <w:trHeight w:val="200"/>
        </w:trPr>
        <w:tc>
          <w:tcPr>
            <w:tcW w:w="30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65E" w:rsidRPr="00D61B64" w:rsidRDefault="000A365E" w:rsidP="0084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64">
              <w:rPr>
                <w:rFonts w:ascii="Times New Roman" w:hAnsi="Times New Roman" w:cs="Times New Roman"/>
                <w:sz w:val="24"/>
                <w:szCs w:val="24"/>
              </w:rPr>
              <w:t>Культура публичного выступления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5E" w:rsidRPr="00D61B64" w:rsidRDefault="00473FF2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A365E" w:rsidRPr="00D61B64">
              <w:rPr>
                <w:rFonts w:ascii="Times New Roman" w:hAnsi="Times New Roman" w:cs="Times New Roman"/>
                <w:sz w:val="24"/>
                <w:szCs w:val="24"/>
              </w:rPr>
              <w:t>очность и образность представления собственных методических разработок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65E" w:rsidRPr="00D61B64" w:rsidRDefault="00C33FBC" w:rsidP="00C3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A365E" w:rsidRPr="00D61B64" w:rsidTr="008E22EA">
        <w:trPr>
          <w:trHeight w:val="200"/>
        </w:trPr>
        <w:tc>
          <w:tcPr>
            <w:tcW w:w="3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65E" w:rsidRPr="00D61B64" w:rsidRDefault="000A365E" w:rsidP="0084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5E" w:rsidRPr="00D61B64" w:rsidRDefault="00473FF2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A365E" w:rsidRPr="00D61B64">
              <w:rPr>
                <w:rFonts w:ascii="Times New Roman" w:hAnsi="Times New Roman" w:cs="Times New Roman"/>
                <w:sz w:val="24"/>
                <w:szCs w:val="24"/>
              </w:rPr>
              <w:t>ультура использования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65E" w:rsidRPr="00D61B64" w:rsidRDefault="000A365E" w:rsidP="00C3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65E" w:rsidRPr="00D61B64" w:rsidTr="008E22EA">
        <w:trPr>
          <w:trHeight w:val="200"/>
        </w:trPr>
        <w:tc>
          <w:tcPr>
            <w:tcW w:w="3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65E" w:rsidRPr="00D61B64" w:rsidRDefault="000A365E" w:rsidP="0084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5E" w:rsidRPr="00D61B64" w:rsidRDefault="00473FF2" w:rsidP="00473FF2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A365E" w:rsidRPr="00D61B64">
              <w:rPr>
                <w:rFonts w:ascii="Times New Roman" w:hAnsi="Times New Roman" w:cs="Times New Roman"/>
                <w:sz w:val="24"/>
                <w:szCs w:val="24"/>
              </w:rPr>
              <w:t>ечевая культура конкурсанта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65E" w:rsidRPr="00D61B64" w:rsidRDefault="000A365E" w:rsidP="00C3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65E" w:rsidRPr="00D61B64" w:rsidTr="008E22EA">
        <w:trPr>
          <w:trHeight w:val="278"/>
        </w:trPr>
        <w:tc>
          <w:tcPr>
            <w:tcW w:w="30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65E" w:rsidRPr="00D61B64" w:rsidRDefault="000A365E" w:rsidP="0084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B64">
              <w:rPr>
                <w:rFonts w:ascii="Times New Roman" w:hAnsi="Times New Roman" w:cs="Times New Roman"/>
                <w:sz w:val="24"/>
                <w:szCs w:val="24"/>
              </w:rPr>
              <w:t>Умение взаимодействовать с аудиторией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5E" w:rsidRPr="00D61B64" w:rsidRDefault="00473FF2" w:rsidP="00673E69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A365E" w:rsidRPr="00D61B64">
              <w:rPr>
                <w:rFonts w:ascii="Times New Roman" w:hAnsi="Times New Roman" w:cs="Times New Roman"/>
                <w:sz w:val="24"/>
                <w:szCs w:val="24"/>
              </w:rPr>
              <w:t xml:space="preserve">акт в </w:t>
            </w:r>
            <w:r w:rsidR="00673E69">
              <w:rPr>
                <w:rFonts w:ascii="Times New Roman" w:hAnsi="Times New Roman" w:cs="Times New Roman"/>
                <w:sz w:val="24"/>
                <w:szCs w:val="24"/>
              </w:rPr>
              <w:t>управления  аудиторией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73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65E" w:rsidRPr="00D61B64" w:rsidRDefault="00C33FBC" w:rsidP="00C3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A365E" w:rsidRPr="00D61B64" w:rsidTr="008E22EA">
        <w:trPr>
          <w:trHeight w:val="277"/>
        </w:trPr>
        <w:tc>
          <w:tcPr>
            <w:tcW w:w="3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65E" w:rsidRPr="00D61B64" w:rsidRDefault="000A365E" w:rsidP="0084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5E" w:rsidRPr="00D61B64" w:rsidRDefault="00473FF2" w:rsidP="00473FF2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365E" w:rsidRPr="00D61B64">
              <w:rPr>
                <w:rFonts w:ascii="Times New Roman" w:hAnsi="Times New Roman" w:cs="Times New Roman"/>
                <w:sz w:val="24"/>
                <w:szCs w:val="24"/>
              </w:rPr>
              <w:t>спользование методических приёмов организации взаимодействия с аудиторией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65E" w:rsidRPr="00D61B64" w:rsidRDefault="000A365E" w:rsidP="0084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FBC" w:rsidRPr="00D61B64" w:rsidTr="008E22EA">
        <w:trPr>
          <w:trHeight w:val="277"/>
        </w:trPr>
        <w:tc>
          <w:tcPr>
            <w:tcW w:w="90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FBC" w:rsidRPr="00D61B64" w:rsidRDefault="00C33FBC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FBC" w:rsidRPr="00D61B64" w:rsidRDefault="00C33FBC" w:rsidP="00C3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0A365E" w:rsidRPr="00D61B64" w:rsidRDefault="000A365E" w:rsidP="000A36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3F17" w:rsidRDefault="00B43F17" w:rsidP="00C9164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E22EA" w:rsidRDefault="008E22EA" w:rsidP="00C9164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E22EA" w:rsidRPr="005E34F1" w:rsidRDefault="008E22EA" w:rsidP="00C9164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33FBC" w:rsidRPr="005E34F1" w:rsidRDefault="00C33FBC" w:rsidP="00C9164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33FBC" w:rsidRPr="005E34F1" w:rsidRDefault="00C33FBC" w:rsidP="00C9164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33FBC" w:rsidRPr="005E34F1" w:rsidRDefault="00C33FBC" w:rsidP="00C9164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33FBC" w:rsidRPr="005E34F1" w:rsidRDefault="00C33FBC" w:rsidP="00C9164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81146" w:rsidRPr="005E34F1" w:rsidRDefault="00981146" w:rsidP="00981146">
      <w:pPr>
        <w:spacing w:after="0"/>
        <w:jc w:val="both"/>
        <w:rPr>
          <w:rFonts w:ascii="Times New Roman" w:hAnsi="Times New Roman" w:cs="Times New Roman"/>
        </w:rPr>
      </w:pPr>
    </w:p>
    <w:p w:rsidR="00981146" w:rsidRDefault="00981146" w:rsidP="00981146">
      <w:pPr>
        <w:spacing w:after="0"/>
        <w:jc w:val="center"/>
        <w:rPr>
          <w:rFonts w:ascii="Times New Roman" w:hAnsi="Times New Roman" w:cs="Times New Roman"/>
        </w:rPr>
      </w:pPr>
    </w:p>
    <w:p w:rsidR="008E22EA" w:rsidRDefault="008E22EA" w:rsidP="00981146">
      <w:pPr>
        <w:spacing w:after="0"/>
        <w:jc w:val="center"/>
        <w:rPr>
          <w:rFonts w:ascii="Times New Roman" w:hAnsi="Times New Roman" w:cs="Times New Roman"/>
        </w:rPr>
      </w:pPr>
    </w:p>
    <w:p w:rsidR="008E22EA" w:rsidRDefault="008E22EA" w:rsidP="00981146">
      <w:pPr>
        <w:spacing w:after="0"/>
        <w:jc w:val="center"/>
        <w:rPr>
          <w:rFonts w:ascii="Times New Roman" w:hAnsi="Times New Roman" w:cs="Times New Roman"/>
        </w:rPr>
      </w:pPr>
    </w:p>
    <w:p w:rsidR="008E22EA" w:rsidRDefault="008E22EA" w:rsidP="00981146">
      <w:pPr>
        <w:spacing w:after="0"/>
        <w:jc w:val="center"/>
        <w:rPr>
          <w:rFonts w:ascii="Times New Roman" w:hAnsi="Times New Roman" w:cs="Times New Roman"/>
        </w:rPr>
      </w:pPr>
    </w:p>
    <w:p w:rsidR="008E22EA" w:rsidRDefault="008E22EA" w:rsidP="00981146">
      <w:pPr>
        <w:spacing w:after="0"/>
        <w:jc w:val="center"/>
        <w:rPr>
          <w:rFonts w:ascii="Times New Roman" w:hAnsi="Times New Roman" w:cs="Times New Roman"/>
        </w:rPr>
      </w:pPr>
    </w:p>
    <w:p w:rsidR="008E22EA" w:rsidRPr="005E34F1" w:rsidRDefault="008E22EA" w:rsidP="00981146">
      <w:pPr>
        <w:spacing w:after="0"/>
        <w:jc w:val="center"/>
        <w:rPr>
          <w:rFonts w:ascii="Times New Roman" w:hAnsi="Times New Roman" w:cs="Times New Roman"/>
        </w:rPr>
      </w:pPr>
    </w:p>
    <w:p w:rsidR="00981146" w:rsidRPr="005E34F1" w:rsidRDefault="00981146" w:rsidP="00981146">
      <w:pPr>
        <w:spacing w:after="0"/>
        <w:jc w:val="center"/>
        <w:rPr>
          <w:rFonts w:ascii="Times New Roman" w:hAnsi="Times New Roman" w:cs="Times New Roman"/>
        </w:rPr>
      </w:pPr>
    </w:p>
    <w:p w:rsidR="00981146" w:rsidRPr="005E34F1" w:rsidRDefault="00981146" w:rsidP="00981146">
      <w:pPr>
        <w:spacing w:after="0"/>
        <w:jc w:val="center"/>
        <w:rPr>
          <w:rFonts w:ascii="Times New Roman" w:hAnsi="Times New Roman" w:cs="Times New Roman"/>
        </w:rPr>
      </w:pPr>
    </w:p>
    <w:p w:rsidR="005E34F1" w:rsidRDefault="005E34F1" w:rsidP="00981146">
      <w:pPr>
        <w:spacing w:after="0"/>
        <w:jc w:val="center"/>
        <w:rPr>
          <w:rFonts w:ascii="Times New Roman" w:hAnsi="Times New Roman" w:cs="Times New Roman"/>
        </w:rPr>
      </w:pPr>
    </w:p>
    <w:p w:rsidR="00473FF2" w:rsidRDefault="00473FF2" w:rsidP="00981146">
      <w:pPr>
        <w:spacing w:after="0"/>
        <w:jc w:val="center"/>
        <w:rPr>
          <w:rFonts w:ascii="Times New Roman" w:hAnsi="Times New Roman" w:cs="Times New Roman"/>
        </w:rPr>
      </w:pPr>
    </w:p>
    <w:p w:rsidR="00981146" w:rsidRDefault="00981146" w:rsidP="0098114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61B64">
        <w:rPr>
          <w:rFonts w:ascii="Times New Roman" w:hAnsi="Times New Roman" w:cs="Times New Roman"/>
          <w:sz w:val="18"/>
          <w:szCs w:val="18"/>
        </w:rPr>
        <w:t xml:space="preserve">ЭКСПЕРТНЫЙ ЛИСТ ДЛЯ ОЦЕНИВАНИЯ КОНКУРСНОГО ИСПЫТАНИЯ </w:t>
      </w:r>
      <w:r w:rsidR="00D61B64">
        <w:rPr>
          <w:rFonts w:ascii="Times New Roman" w:hAnsi="Times New Roman" w:cs="Times New Roman"/>
          <w:sz w:val="18"/>
          <w:szCs w:val="18"/>
        </w:rPr>
        <w:t xml:space="preserve"> </w:t>
      </w:r>
      <w:r w:rsidRPr="00D61B64">
        <w:rPr>
          <w:rFonts w:ascii="Times New Roman" w:hAnsi="Times New Roman" w:cs="Times New Roman"/>
          <w:sz w:val="18"/>
          <w:szCs w:val="18"/>
        </w:rPr>
        <w:t xml:space="preserve"> «УЧЕБНОЕ ЗАНЯТИЕ»</w:t>
      </w:r>
    </w:p>
    <w:p w:rsidR="00393546" w:rsidRPr="00D61B64" w:rsidRDefault="00393546" w:rsidP="0098114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81146" w:rsidRPr="00D61B64" w:rsidRDefault="00981146" w:rsidP="00981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B64">
        <w:rPr>
          <w:rFonts w:ascii="Times New Roman" w:hAnsi="Times New Roman" w:cs="Times New Roman"/>
          <w:sz w:val="24"/>
          <w:szCs w:val="24"/>
        </w:rPr>
        <w:t xml:space="preserve"> Цель: раскрытие конкурсантами своего профессионального потенциала в условиях планирования, проведения и анализа эффективности учебного заняти</w:t>
      </w:r>
      <w:r w:rsidR="00026410" w:rsidRPr="00D61B64">
        <w:rPr>
          <w:rFonts w:ascii="Times New Roman" w:hAnsi="Times New Roman" w:cs="Times New Roman"/>
          <w:sz w:val="24"/>
          <w:szCs w:val="24"/>
        </w:rPr>
        <w:t>я</w:t>
      </w:r>
      <w:r w:rsidRPr="00D61B64">
        <w:rPr>
          <w:rFonts w:ascii="Times New Roman" w:hAnsi="Times New Roman" w:cs="Times New Roman"/>
          <w:sz w:val="24"/>
          <w:szCs w:val="24"/>
        </w:rPr>
        <w:t xml:space="preserve">, проявление творческого потенциала, самостоятельности, умения ориентироваться в ситуации, знания своего предмета и способности выйти в обучении на </w:t>
      </w:r>
      <w:proofErr w:type="spellStart"/>
      <w:r w:rsidRPr="00D61B64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Pr="00D61B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1B64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D61B64">
        <w:rPr>
          <w:rFonts w:ascii="Times New Roman" w:hAnsi="Times New Roman" w:cs="Times New Roman"/>
          <w:sz w:val="24"/>
          <w:szCs w:val="24"/>
        </w:rPr>
        <w:t xml:space="preserve"> уровни.</w:t>
      </w:r>
    </w:p>
    <w:p w:rsidR="00981146" w:rsidRPr="00D61B64" w:rsidRDefault="00981146" w:rsidP="00981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B64">
        <w:rPr>
          <w:rFonts w:ascii="Times New Roman" w:hAnsi="Times New Roman" w:cs="Times New Roman"/>
          <w:sz w:val="24"/>
          <w:szCs w:val="24"/>
        </w:rPr>
        <w:t xml:space="preserve"> Формат конкурсного испытания: учебное занятие по предмету (регламент – 30 минут, самоанализ урока и вопросы жюри – 10 минут), которое проводится в образовательной организации. </w:t>
      </w:r>
    </w:p>
    <w:p w:rsidR="00026410" w:rsidRPr="00D61B64" w:rsidRDefault="00026410" w:rsidP="00981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6662"/>
        <w:gridCol w:w="1559"/>
      </w:tblGrid>
      <w:tr w:rsidR="00981146" w:rsidRPr="005E34F1" w:rsidTr="00026410">
        <w:trPr>
          <w:trHeight w:val="1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4F1">
              <w:rPr>
                <w:rFonts w:ascii="Times New Roman" w:hAnsi="Times New Roman" w:cs="Times New Roman"/>
                <w:sz w:val="18"/>
                <w:szCs w:val="18"/>
              </w:rPr>
              <w:t xml:space="preserve">Критерии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E34F1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4F1">
              <w:rPr>
                <w:rFonts w:ascii="Times New Roman" w:hAnsi="Times New Roman" w:cs="Times New Roman"/>
                <w:sz w:val="18"/>
                <w:szCs w:val="18"/>
              </w:rPr>
              <w:t>Максимальный балл</w:t>
            </w:r>
          </w:p>
        </w:tc>
      </w:tr>
      <w:tr w:rsidR="00981146" w:rsidRPr="005E34F1" w:rsidTr="00026410">
        <w:trPr>
          <w:trHeight w:val="26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4F1">
              <w:rPr>
                <w:rFonts w:ascii="Times New Roman" w:hAnsi="Times New Roman" w:cs="Times New Roman"/>
              </w:rPr>
              <w:t>1. Информационная и языковая грамотность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4F1">
              <w:rPr>
                <w:rFonts w:ascii="Times New Roman" w:hAnsi="Times New Roman" w:cs="Times New Roman"/>
              </w:rPr>
              <w:t>корректность содержания и использования научного языка;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46755E" w:rsidP="0046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1146" w:rsidRPr="005E34F1" w:rsidTr="00026410">
        <w:trPr>
          <w:trHeight w:val="27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E34F1">
              <w:rPr>
                <w:rFonts w:ascii="Times New Roman" w:hAnsi="Times New Roman" w:cs="Times New Roman"/>
              </w:rPr>
              <w:t>глубина знаний;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1146" w:rsidRPr="005E34F1" w:rsidTr="0072374C">
        <w:trPr>
          <w:trHeight w:val="23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5E34F1">
              <w:rPr>
                <w:rFonts w:ascii="Times New Roman" w:hAnsi="Times New Roman" w:cs="Times New Roman"/>
              </w:rPr>
              <w:t>доступность и адекватность информации по объёму и сложности;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1146" w:rsidRPr="005E34F1" w:rsidTr="00026410">
        <w:trPr>
          <w:trHeight w:val="23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5E34F1">
              <w:rPr>
                <w:rFonts w:ascii="Times New Roman" w:hAnsi="Times New Roman" w:cs="Times New Roman"/>
              </w:rPr>
              <w:t>владение ИКТ и визуализация информации;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1146" w:rsidRPr="005E34F1" w:rsidTr="00026410">
        <w:trPr>
          <w:trHeight w:val="23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5E34F1">
              <w:rPr>
                <w:rFonts w:ascii="Times New Roman" w:hAnsi="Times New Roman" w:cs="Times New Roman"/>
              </w:rPr>
              <w:t xml:space="preserve">языковая культура учителя и направленность на развитие культуры речи </w:t>
            </w:r>
            <w:proofErr w:type="gramStart"/>
            <w:r w:rsidRPr="005E34F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E34F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1146" w:rsidRPr="005E34F1" w:rsidTr="00026410">
        <w:trPr>
          <w:trHeight w:val="23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5E34F1">
              <w:rPr>
                <w:rFonts w:ascii="Times New Roman" w:hAnsi="Times New Roman" w:cs="Times New Roman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  <w:r w:rsidR="00473F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1146" w:rsidRPr="005E34F1" w:rsidTr="00026410">
        <w:trPr>
          <w:trHeight w:val="23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4F1">
              <w:rPr>
                <w:rFonts w:ascii="Times New Roman" w:hAnsi="Times New Roman" w:cs="Times New Roman"/>
              </w:rPr>
              <w:t>2. Результативность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4F1">
              <w:rPr>
                <w:rFonts w:ascii="Times New Roman" w:hAnsi="Times New Roman" w:cs="Times New Roman"/>
              </w:rPr>
              <w:t xml:space="preserve">эффективное достижение предметных, </w:t>
            </w:r>
            <w:proofErr w:type="spellStart"/>
            <w:r w:rsidRPr="005E34F1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5E34F1">
              <w:rPr>
                <w:rFonts w:ascii="Times New Roman" w:hAnsi="Times New Roman" w:cs="Times New Roman"/>
              </w:rPr>
              <w:t xml:space="preserve"> и личностных результатов;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46755E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1146" w:rsidRPr="005E34F1" w:rsidTr="00026410">
        <w:trPr>
          <w:trHeight w:val="75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026410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4F1">
              <w:rPr>
                <w:rFonts w:ascii="Times New Roman" w:hAnsi="Times New Roman" w:cs="Times New Roman"/>
              </w:rPr>
              <w:t xml:space="preserve"> вовлечение учащихся в исследовательскую деятельность (выдвижение гипотез, сбор данных, поиск источников информации);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1146" w:rsidRPr="005E34F1" w:rsidTr="00026410">
        <w:trPr>
          <w:trHeight w:val="36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4F1">
              <w:rPr>
                <w:rFonts w:ascii="Times New Roman" w:hAnsi="Times New Roman" w:cs="Times New Roman"/>
              </w:rPr>
              <w:t>соотнесение действий с планируемыми результатами</w:t>
            </w:r>
            <w:r w:rsidR="00473F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1146" w:rsidRPr="005E34F1" w:rsidTr="00026410">
        <w:trPr>
          <w:trHeight w:val="102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5E34F1">
              <w:rPr>
                <w:rFonts w:ascii="Times New Roman" w:hAnsi="Times New Roman" w:cs="Times New Roman"/>
              </w:rPr>
              <w:t>3. Методическое мастерство и творчество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5E34F1">
              <w:rPr>
                <w:rFonts w:ascii="Times New Roman" w:hAnsi="Times New Roman" w:cs="Times New Roman"/>
              </w:rPr>
              <w:t>разнообразие методов и приёмов;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46755E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1146" w:rsidRPr="005E34F1" w:rsidTr="00026410">
        <w:trPr>
          <w:trHeight w:val="10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5E34F1">
              <w:rPr>
                <w:rFonts w:ascii="Times New Roman" w:hAnsi="Times New Roman" w:cs="Times New Roman"/>
              </w:rPr>
              <w:t>новизна и оригинальность подходов, нестандартность и индивидуальность учителя;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1146" w:rsidRPr="005E34F1" w:rsidTr="00026410">
        <w:trPr>
          <w:trHeight w:val="10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5E34F1">
              <w:rPr>
                <w:rFonts w:ascii="Times New Roman" w:hAnsi="Times New Roman" w:cs="Times New Roman"/>
              </w:rPr>
              <w:t>использование сравнительных и дискуссионных подходов, развитие умений аргументировать свою позицию и проектной деятельности;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1146" w:rsidRPr="005E34F1" w:rsidTr="00026410">
        <w:trPr>
          <w:trHeight w:val="105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981146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5E34F1">
              <w:rPr>
                <w:rFonts w:ascii="Times New Roman" w:hAnsi="Times New Roman" w:cs="Times New Roman"/>
              </w:rPr>
              <w:t xml:space="preserve">разнообразие способов работы с информацией и использование разных источников; </w:t>
            </w:r>
          </w:p>
          <w:p w:rsidR="00981146" w:rsidRPr="005E34F1" w:rsidRDefault="00981146" w:rsidP="00473FF2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5E34F1">
              <w:rPr>
                <w:rFonts w:ascii="Times New Roman" w:hAnsi="Times New Roman" w:cs="Times New Roman"/>
              </w:rPr>
              <w:t xml:space="preserve"> соответствие методов и приемов </w:t>
            </w:r>
            <w:proofErr w:type="spellStart"/>
            <w:r w:rsidRPr="005E34F1">
              <w:rPr>
                <w:rFonts w:ascii="Times New Roman" w:hAnsi="Times New Roman" w:cs="Times New Roman"/>
              </w:rPr>
              <w:t>целеполаганию</w:t>
            </w:r>
            <w:proofErr w:type="spellEnd"/>
            <w:r w:rsidRPr="005E34F1">
              <w:rPr>
                <w:rFonts w:ascii="Times New Roman" w:hAnsi="Times New Roman" w:cs="Times New Roman"/>
              </w:rPr>
              <w:t xml:space="preserve"> (реализации цели, решению задач, достижению результатов)</w:t>
            </w:r>
            <w:r w:rsidR="00473F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1146" w:rsidRPr="005E34F1" w:rsidTr="00026410">
        <w:trPr>
          <w:trHeight w:val="258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5E34F1">
              <w:rPr>
                <w:rFonts w:ascii="Times New Roman" w:hAnsi="Times New Roman" w:cs="Times New Roman"/>
              </w:rPr>
              <w:t>4. Мотивирование к обучению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5E34F1">
              <w:rPr>
                <w:rFonts w:ascii="Times New Roman" w:hAnsi="Times New Roman" w:cs="Times New Roman"/>
              </w:rPr>
              <w:t>использование различных способов мотивации</w:t>
            </w:r>
            <w:r w:rsidR="00026410" w:rsidRPr="005E34F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46755E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1146" w:rsidRPr="005E34F1" w:rsidTr="00026410">
        <w:trPr>
          <w:trHeight w:val="25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5E34F1">
              <w:rPr>
                <w:rFonts w:ascii="Times New Roman" w:hAnsi="Times New Roman" w:cs="Times New Roman"/>
              </w:rPr>
              <w:t>умение заинтересовать и удивить</w:t>
            </w:r>
            <w:r w:rsidR="00026410" w:rsidRPr="005E34F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1146" w:rsidRPr="005E34F1" w:rsidTr="00026410">
        <w:trPr>
          <w:trHeight w:val="25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5E34F1">
              <w:rPr>
                <w:rFonts w:ascii="Times New Roman" w:hAnsi="Times New Roman" w:cs="Times New Roman"/>
              </w:rPr>
              <w:t>системность и последовательность мотивации на уроке</w:t>
            </w:r>
            <w:r w:rsidR="00026410" w:rsidRPr="005E34F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1146" w:rsidRPr="005E34F1" w:rsidTr="00026410">
        <w:trPr>
          <w:trHeight w:val="25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5E34F1">
              <w:rPr>
                <w:rFonts w:ascii="Times New Roman" w:hAnsi="Times New Roman" w:cs="Times New Roman"/>
              </w:rPr>
              <w:t>доброжелательная атмосфера</w:t>
            </w:r>
            <w:r w:rsidR="00026410" w:rsidRPr="005E34F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1146" w:rsidRPr="005E34F1" w:rsidTr="00026410">
        <w:trPr>
          <w:trHeight w:val="25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5E34F1">
              <w:rPr>
                <w:rFonts w:ascii="Times New Roman" w:hAnsi="Times New Roman" w:cs="Times New Roman"/>
              </w:rPr>
              <w:t>использование проблемных ситуаций с опорой на жизненный опыт и интересы обучающихся;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1146" w:rsidRPr="005E34F1" w:rsidTr="00026410">
        <w:trPr>
          <w:trHeight w:val="25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473FF2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5E34F1">
              <w:rPr>
                <w:rFonts w:ascii="Times New Roman" w:hAnsi="Times New Roman" w:cs="Times New Roman"/>
              </w:rPr>
              <w:t xml:space="preserve"> поддержка образовательной успешности для всех обучающихся, в том числе с особыми потребностями и ограниченными возможностями</w:t>
            </w:r>
            <w:r w:rsidR="00473F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755E" w:rsidRPr="005E34F1" w:rsidTr="00026410">
        <w:trPr>
          <w:trHeight w:val="235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55E" w:rsidRPr="005E34F1" w:rsidRDefault="0046755E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5E34F1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5E34F1">
              <w:rPr>
                <w:rFonts w:ascii="Times New Roman" w:hAnsi="Times New Roman" w:cs="Times New Roman"/>
              </w:rPr>
              <w:t>Рефлексивность</w:t>
            </w:r>
            <w:proofErr w:type="spellEnd"/>
            <w:r w:rsidRPr="005E34F1">
              <w:rPr>
                <w:rFonts w:ascii="Times New Roman" w:hAnsi="Times New Roman" w:cs="Times New Roman"/>
              </w:rPr>
              <w:t xml:space="preserve"> и оценивание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5E" w:rsidRPr="005E34F1" w:rsidRDefault="0046755E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5E34F1">
              <w:rPr>
                <w:rFonts w:ascii="Times New Roman" w:hAnsi="Times New Roman" w:cs="Times New Roman"/>
              </w:rPr>
              <w:t>объективность и открытость оценивания;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55E" w:rsidRPr="005E34F1" w:rsidRDefault="0046755E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6755E" w:rsidRPr="005E34F1" w:rsidTr="00026410">
        <w:trPr>
          <w:trHeight w:val="5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55E" w:rsidRPr="005E34F1" w:rsidRDefault="0046755E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5E" w:rsidRPr="005E34F1" w:rsidRDefault="0046755E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5E34F1">
              <w:rPr>
                <w:rFonts w:ascii="Times New Roman" w:hAnsi="Times New Roman" w:cs="Times New Roman"/>
              </w:rPr>
              <w:t>разные способы оценивания и рефлексии, умение их обосновать при самоанализе;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55E" w:rsidRPr="005E34F1" w:rsidRDefault="0046755E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55E" w:rsidRPr="005E34F1" w:rsidTr="00026410">
        <w:trPr>
          <w:trHeight w:val="12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55E" w:rsidRPr="005E34F1" w:rsidRDefault="0046755E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5E" w:rsidRPr="005E34F1" w:rsidRDefault="0046755E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5E34F1">
              <w:rPr>
                <w:rFonts w:ascii="Times New Roman" w:hAnsi="Times New Roman" w:cs="Times New Roman"/>
              </w:rPr>
              <w:t>понятность процедуры и критериев оценивания;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55E" w:rsidRPr="005E34F1" w:rsidRDefault="0046755E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55E" w:rsidRPr="005E34F1" w:rsidTr="00026410">
        <w:trPr>
          <w:trHeight w:val="41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55E" w:rsidRPr="005E34F1" w:rsidRDefault="0046755E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5E" w:rsidRPr="005E34F1" w:rsidRDefault="0046755E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5E34F1">
              <w:rPr>
                <w:rFonts w:ascii="Times New Roman" w:hAnsi="Times New Roman" w:cs="Times New Roman"/>
              </w:rPr>
              <w:t>обратная связь, наличие возможностей для высказывания собственной точки зрения;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55E" w:rsidRPr="005E34F1" w:rsidRDefault="0046755E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55E" w:rsidRPr="005E34F1" w:rsidTr="00026410">
        <w:trPr>
          <w:trHeight w:val="28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55E" w:rsidRPr="005E34F1" w:rsidRDefault="0046755E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5E" w:rsidRPr="005E34F1" w:rsidRDefault="0046755E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5E34F1">
              <w:rPr>
                <w:rFonts w:ascii="Times New Roman" w:hAnsi="Times New Roman" w:cs="Times New Roman"/>
              </w:rPr>
              <w:t>адекватность оценки и рефлексии проведенного урока;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55E" w:rsidRPr="005E34F1" w:rsidRDefault="0046755E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55E" w:rsidRPr="005E34F1" w:rsidTr="00026410">
        <w:trPr>
          <w:trHeight w:val="28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55E" w:rsidRPr="005E34F1" w:rsidRDefault="0046755E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5E" w:rsidRPr="005E34F1" w:rsidRDefault="0046755E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5E34F1">
              <w:rPr>
                <w:rFonts w:ascii="Times New Roman" w:hAnsi="Times New Roman" w:cs="Times New Roman"/>
              </w:rPr>
              <w:t>понимание вопросов при самоанализе и точность ответов;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55E" w:rsidRPr="005E34F1" w:rsidRDefault="0046755E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55E" w:rsidRPr="005E34F1" w:rsidTr="00026410">
        <w:trPr>
          <w:trHeight w:val="28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55E" w:rsidRPr="005E34F1" w:rsidRDefault="0046755E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5E" w:rsidRPr="005E34F1" w:rsidRDefault="0046755E" w:rsidP="00473FF2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5E34F1">
              <w:rPr>
                <w:rFonts w:ascii="Times New Roman" w:hAnsi="Times New Roman" w:cs="Times New Roman"/>
              </w:rPr>
              <w:t>убедительное обоснование собственной позиции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55E" w:rsidRPr="005E34F1" w:rsidRDefault="0046755E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146" w:rsidRPr="005E34F1" w:rsidTr="00026410">
        <w:trPr>
          <w:trHeight w:val="173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</w:p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5E34F1">
              <w:rPr>
                <w:rFonts w:ascii="Times New Roman" w:hAnsi="Times New Roman" w:cs="Times New Roman"/>
              </w:rPr>
              <w:t>6 Организационная культура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5E34F1">
              <w:rPr>
                <w:rFonts w:ascii="Times New Roman" w:hAnsi="Times New Roman" w:cs="Times New Roman"/>
              </w:rPr>
              <w:t>постановка и понимание целей, задач и планируемых результатов урока;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46755E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1146" w:rsidRPr="005E34F1" w:rsidTr="00026410">
        <w:trPr>
          <w:trHeight w:val="7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5E34F1">
              <w:rPr>
                <w:rFonts w:ascii="Times New Roman" w:hAnsi="Times New Roman" w:cs="Times New Roman"/>
              </w:rPr>
              <w:t>наличие инструкций и пояснений для выполнения</w:t>
            </w:r>
          </w:p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5E34F1">
              <w:rPr>
                <w:rFonts w:ascii="Times New Roman" w:hAnsi="Times New Roman" w:cs="Times New Roman"/>
              </w:rPr>
              <w:lastRenderedPageBreak/>
              <w:t xml:space="preserve"> заданий;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146" w:rsidRPr="005E34F1" w:rsidTr="00026410">
        <w:trPr>
          <w:trHeight w:val="7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5E34F1">
              <w:rPr>
                <w:rFonts w:ascii="Times New Roman" w:hAnsi="Times New Roman" w:cs="Times New Roman"/>
              </w:rPr>
              <w:t>установление правил и процедур совместной работы на уроке</w:t>
            </w:r>
            <w:r w:rsidR="00026410" w:rsidRPr="005E34F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146" w:rsidRPr="005E34F1" w:rsidTr="00026410">
        <w:trPr>
          <w:trHeight w:val="7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5E34F1">
              <w:rPr>
                <w:rFonts w:ascii="Times New Roman" w:hAnsi="Times New Roman" w:cs="Times New Roman"/>
              </w:rPr>
              <w:t>обращение внимание на индивидуальные запросы и интересы обучающихся, создание возможностей для инклюзивного образования</w:t>
            </w:r>
            <w:r w:rsidR="00026410" w:rsidRPr="005E34F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146" w:rsidRPr="005E34F1" w:rsidTr="00026410">
        <w:trPr>
          <w:trHeight w:val="35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473FF2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5E34F1">
              <w:rPr>
                <w:rFonts w:ascii="Times New Roman" w:hAnsi="Times New Roman" w:cs="Times New Roman"/>
              </w:rPr>
              <w:t>рациональное использование образовательного пространства и средств обучения</w:t>
            </w:r>
            <w:r w:rsidR="00473F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146" w:rsidRPr="005E34F1" w:rsidTr="00026410">
        <w:trPr>
          <w:trHeight w:val="264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5E34F1">
              <w:rPr>
                <w:rFonts w:ascii="Times New Roman" w:hAnsi="Times New Roman" w:cs="Times New Roman"/>
              </w:rPr>
              <w:t>7. Эффективная коммуникация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5E34F1">
              <w:rPr>
                <w:rFonts w:ascii="Times New Roman" w:hAnsi="Times New Roman" w:cs="Times New Roman"/>
              </w:rPr>
              <w:t>взаимодействие учащихся с учителем и между собой</w:t>
            </w:r>
            <w:r w:rsidR="00026410" w:rsidRPr="005E34F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46755E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1146" w:rsidRPr="005E34F1" w:rsidTr="00026410">
        <w:trPr>
          <w:trHeight w:val="26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5E34F1">
              <w:rPr>
                <w:rFonts w:ascii="Times New Roman" w:hAnsi="Times New Roman" w:cs="Times New Roman"/>
              </w:rPr>
              <w:t>поддержка толерантного отношения к различным позициям, возможности для высказывания разных точек зрения;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146" w:rsidRPr="005E34F1" w:rsidTr="00026410">
        <w:trPr>
          <w:trHeight w:val="26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5E34F1">
              <w:rPr>
                <w:rFonts w:ascii="Times New Roman" w:hAnsi="Times New Roman" w:cs="Times New Roman"/>
              </w:rPr>
              <w:t>способность учителя задавать модель коммуникации на уроке</w:t>
            </w:r>
            <w:r w:rsidR="00026410" w:rsidRPr="005E34F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146" w:rsidRPr="005E34F1" w:rsidTr="00026410">
        <w:trPr>
          <w:trHeight w:val="26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5E34F1">
              <w:rPr>
                <w:rFonts w:ascii="Times New Roman" w:hAnsi="Times New Roman" w:cs="Times New Roman"/>
              </w:rPr>
              <w:t>использование вопросов на понимание</w:t>
            </w:r>
            <w:r w:rsidR="00026410" w:rsidRPr="005E34F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146" w:rsidRPr="005E34F1" w:rsidTr="00026410">
        <w:trPr>
          <w:trHeight w:val="26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5E34F1">
              <w:rPr>
                <w:rFonts w:ascii="Times New Roman" w:hAnsi="Times New Roman" w:cs="Times New Roman"/>
              </w:rPr>
              <w:t>развитие умений учащихся формулировать вопросы</w:t>
            </w:r>
            <w:r w:rsidR="00026410" w:rsidRPr="005E34F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146" w:rsidRPr="005E34F1" w:rsidTr="00026410">
        <w:trPr>
          <w:trHeight w:val="26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473FF2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5E34F1">
              <w:rPr>
                <w:rFonts w:ascii="Times New Roman" w:hAnsi="Times New Roman" w:cs="Times New Roman"/>
              </w:rPr>
              <w:t xml:space="preserve">развитие навыков конструктивного </w:t>
            </w:r>
            <w:proofErr w:type="gramStart"/>
            <w:r w:rsidRPr="005E34F1">
              <w:rPr>
                <w:rFonts w:ascii="Times New Roman" w:hAnsi="Times New Roman" w:cs="Times New Roman"/>
              </w:rPr>
              <w:t>диалога</w:t>
            </w:r>
            <w:proofErr w:type="gramEnd"/>
            <w:r w:rsidRPr="005E34F1">
              <w:rPr>
                <w:rFonts w:ascii="Times New Roman" w:hAnsi="Times New Roman" w:cs="Times New Roman"/>
              </w:rPr>
              <w:t xml:space="preserve"> в том числе и при самоанализе проведенного урока</w:t>
            </w:r>
            <w:r w:rsidR="00473F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146" w:rsidRPr="005E34F1" w:rsidTr="00026410">
        <w:trPr>
          <w:trHeight w:val="319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5E34F1">
              <w:rPr>
                <w:rFonts w:ascii="Times New Roman" w:hAnsi="Times New Roman" w:cs="Times New Roman"/>
              </w:rPr>
              <w:t>8. Ценностные ориентиры – воспитательный эффект деятельности учителя на уроке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5E34F1">
              <w:rPr>
                <w:rFonts w:ascii="Times New Roman" w:hAnsi="Times New Roman" w:cs="Times New Roman"/>
              </w:rPr>
              <w:t>обращение внимания учащихся на ценностные ориентиры и ценностные аспекты учебного знания</w:t>
            </w:r>
            <w:r w:rsidR="00026410" w:rsidRPr="005E34F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46755E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1146" w:rsidRPr="005E34F1" w:rsidTr="0072374C">
        <w:trPr>
          <w:trHeight w:val="29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5E34F1">
              <w:rPr>
                <w:rFonts w:ascii="Times New Roman" w:hAnsi="Times New Roman" w:cs="Times New Roman"/>
              </w:rPr>
              <w:t>поддержка толерантного отношения к культурным особенностям;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146" w:rsidRPr="005E34F1" w:rsidTr="00026410">
        <w:trPr>
          <w:trHeight w:val="10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026410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026410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5E34F1">
              <w:rPr>
                <w:rFonts w:ascii="Times New Roman" w:hAnsi="Times New Roman" w:cs="Times New Roman"/>
              </w:rPr>
              <w:t>обращение внимание на культуру здорового образа жизни и безопасного поведения создание ситуаций для обсуждения и принятия общих ценностей гражданской направленности</w:t>
            </w:r>
            <w:r w:rsidR="00026410" w:rsidRPr="005E34F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026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146" w:rsidRPr="005E34F1" w:rsidTr="00026410">
        <w:trPr>
          <w:trHeight w:val="10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026410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026410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5E34F1">
              <w:rPr>
                <w:rFonts w:ascii="Times New Roman" w:hAnsi="Times New Roman" w:cs="Times New Roman"/>
              </w:rPr>
              <w:t>уважение достоинства учащихся</w:t>
            </w:r>
            <w:r w:rsidR="00473F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026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146" w:rsidRPr="005E34F1" w:rsidTr="00026410">
        <w:trPr>
          <w:trHeight w:val="63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026410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5E34F1"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 w:rsidRPr="005E34F1">
              <w:rPr>
                <w:rFonts w:ascii="Times New Roman" w:hAnsi="Times New Roman" w:cs="Times New Roman"/>
              </w:rPr>
              <w:t>Метапредметность</w:t>
            </w:r>
            <w:proofErr w:type="spellEnd"/>
            <w:r w:rsidRPr="005E34F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E34F1">
              <w:rPr>
                <w:rFonts w:ascii="Times New Roman" w:hAnsi="Times New Roman" w:cs="Times New Roman"/>
              </w:rPr>
              <w:t>межпредметная</w:t>
            </w:r>
            <w:proofErr w:type="spellEnd"/>
            <w:r w:rsidRPr="005E34F1">
              <w:rPr>
                <w:rFonts w:ascii="Times New Roman" w:hAnsi="Times New Roman" w:cs="Times New Roman"/>
              </w:rPr>
              <w:t xml:space="preserve"> интеграция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026410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5E34F1">
              <w:rPr>
                <w:rFonts w:ascii="Times New Roman" w:hAnsi="Times New Roman" w:cs="Times New Roman"/>
              </w:rPr>
              <w:t>поддержка универсальных учебных действий разных видов</w:t>
            </w:r>
            <w:r w:rsidR="00026410" w:rsidRPr="005E34F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46755E" w:rsidP="00026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1146" w:rsidRPr="005E34F1" w:rsidTr="00026410">
        <w:trPr>
          <w:trHeight w:val="6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026410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026410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5E34F1">
              <w:rPr>
                <w:rFonts w:ascii="Times New Roman" w:hAnsi="Times New Roman" w:cs="Times New Roman"/>
              </w:rPr>
              <w:t>использование потенциала различных дисциплин при корректности содержания</w:t>
            </w:r>
            <w:r w:rsidR="00026410" w:rsidRPr="005E34F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026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146" w:rsidRPr="005E34F1" w:rsidTr="00026410">
        <w:trPr>
          <w:trHeight w:val="6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026410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026410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5E34F1">
              <w:rPr>
                <w:rFonts w:ascii="Times New Roman" w:hAnsi="Times New Roman" w:cs="Times New Roman"/>
              </w:rPr>
              <w:t xml:space="preserve">понимание особенностей </w:t>
            </w:r>
            <w:proofErr w:type="spellStart"/>
            <w:r w:rsidRPr="005E34F1">
              <w:rPr>
                <w:rFonts w:ascii="Times New Roman" w:hAnsi="Times New Roman" w:cs="Times New Roman"/>
              </w:rPr>
              <w:t>метапредметного</w:t>
            </w:r>
            <w:proofErr w:type="spellEnd"/>
            <w:r w:rsidRPr="005E34F1">
              <w:rPr>
                <w:rFonts w:ascii="Times New Roman" w:hAnsi="Times New Roman" w:cs="Times New Roman"/>
              </w:rPr>
              <w:t xml:space="preserve"> подхода и его отличия от междисциплинарных связей</w:t>
            </w:r>
            <w:r w:rsidR="00026410" w:rsidRPr="005E34F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026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146" w:rsidRPr="005E34F1" w:rsidTr="00026410">
        <w:trPr>
          <w:trHeight w:val="6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026410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026410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5E34F1">
              <w:rPr>
                <w:rFonts w:ascii="Times New Roman" w:hAnsi="Times New Roman" w:cs="Times New Roman"/>
              </w:rPr>
              <w:t xml:space="preserve">системность и целесообразность использования междисциплинарных и </w:t>
            </w:r>
            <w:proofErr w:type="spellStart"/>
            <w:r w:rsidRPr="005E34F1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5E34F1">
              <w:rPr>
                <w:rFonts w:ascii="Times New Roman" w:hAnsi="Times New Roman" w:cs="Times New Roman"/>
              </w:rPr>
              <w:t xml:space="preserve"> подходов</w:t>
            </w:r>
            <w:r w:rsidR="00026410" w:rsidRPr="005E34F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026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146" w:rsidRPr="005E34F1" w:rsidTr="0072374C">
        <w:trPr>
          <w:trHeight w:val="61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026410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0264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34F1">
              <w:rPr>
                <w:rFonts w:ascii="Times New Roman" w:hAnsi="Times New Roman" w:cs="Times New Roman"/>
              </w:rPr>
              <w:t xml:space="preserve"> умение анализировать проведённое занятие с учетом использования </w:t>
            </w:r>
            <w:proofErr w:type="spellStart"/>
            <w:r w:rsidRPr="005E34F1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5E34F1">
              <w:rPr>
                <w:rFonts w:ascii="Times New Roman" w:hAnsi="Times New Roman" w:cs="Times New Roman"/>
              </w:rPr>
              <w:t xml:space="preserve"> и междисциплинарных связей</w:t>
            </w:r>
            <w:r w:rsidR="00026410" w:rsidRPr="005E34F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026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146" w:rsidRPr="005E34F1" w:rsidTr="00026410">
        <w:trPr>
          <w:trHeight w:val="26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026410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0264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34F1">
              <w:rPr>
                <w:rFonts w:ascii="Times New Roman" w:hAnsi="Times New Roman" w:cs="Times New Roman"/>
              </w:rPr>
              <w:t xml:space="preserve">обоснование </w:t>
            </w:r>
            <w:proofErr w:type="spellStart"/>
            <w:r w:rsidRPr="005E34F1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5E34F1">
              <w:rPr>
                <w:rFonts w:ascii="Times New Roman" w:hAnsi="Times New Roman" w:cs="Times New Roman"/>
              </w:rPr>
              <w:t xml:space="preserve"> результатов урока</w:t>
            </w:r>
            <w:r w:rsidR="00473FF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026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146" w:rsidRPr="005E34F1" w:rsidTr="00026410">
        <w:trPr>
          <w:trHeight w:val="28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026410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473F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34F1">
              <w:rPr>
                <w:rFonts w:ascii="Times New Roman" w:hAnsi="Times New Roman" w:cs="Times New Roman"/>
              </w:rPr>
              <w:t>адекватность интеграции предметов</w:t>
            </w:r>
            <w:r w:rsidR="00473F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026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146" w:rsidRPr="005E34F1" w:rsidTr="00026410">
        <w:trPr>
          <w:trHeight w:val="126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026410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5E34F1">
              <w:rPr>
                <w:rFonts w:ascii="Times New Roman" w:hAnsi="Times New Roman" w:cs="Times New Roman"/>
              </w:rPr>
              <w:t>10. Самостоятельность и творчество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0264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34F1">
              <w:rPr>
                <w:rFonts w:ascii="Times New Roman" w:hAnsi="Times New Roman" w:cs="Times New Roman"/>
              </w:rPr>
              <w:t>использование активных и интерактивных подходов для развития самостоятельности обучающихся (работа в группах, формулирование вопросов и т.п.)</w:t>
            </w:r>
            <w:r w:rsidR="00026410" w:rsidRPr="005E34F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46755E" w:rsidP="00026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1146" w:rsidRPr="005E34F1" w:rsidTr="00026410">
        <w:trPr>
          <w:trHeight w:val="12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026410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0264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34F1">
              <w:rPr>
                <w:rFonts w:ascii="Times New Roman" w:hAnsi="Times New Roman" w:cs="Times New Roman"/>
              </w:rPr>
              <w:t>создание на уроке ситуаций для выбора и самоопределения</w:t>
            </w:r>
            <w:r w:rsidR="00026410" w:rsidRPr="005E34F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026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146" w:rsidRPr="005E34F1" w:rsidTr="00026410">
        <w:trPr>
          <w:trHeight w:val="12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026410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0264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34F1">
              <w:rPr>
                <w:rFonts w:ascii="Times New Roman" w:hAnsi="Times New Roman" w:cs="Times New Roman"/>
              </w:rPr>
              <w:t>поддержка личной и групповой ответственности при выполнении заданий</w:t>
            </w:r>
            <w:r w:rsidR="00026410" w:rsidRPr="005E34F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026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146" w:rsidRPr="005E34F1" w:rsidTr="0072374C">
        <w:trPr>
          <w:trHeight w:val="36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026410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0264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34F1">
              <w:rPr>
                <w:rFonts w:ascii="Times New Roman" w:hAnsi="Times New Roman" w:cs="Times New Roman"/>
              </w:rPr>
              <w:t>решение творческих задач, возможности для самостоятельной работы и создание ситуаций успеха на уроке</w:t>
            </w:r>
            <w:r w:rsidR="00026410" w:rsidRPr="005E34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46" w:rsidRPr="005E34F1" w:rsidRDefault="00981146" w:rsidP="00026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410" w:rsidRPr="005E34F1" w:rsidTr="00026410">
        <w:trPr>
          <w:trHeight w:val="331"/>
        </w:trPr>
        <w:tc>
          <w:tcPr>
            <w:tcW w:w="89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5E34F1" w:rsidRDefault="00026410" w:rsidP="000264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5E34F1" w:rsidRDefault="0046755E" w:rsidP="00026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981146" w:rsidRPr="005E34F1" w:rsidRDefault="00981146" w:rsidP="00026410">
      <w:pPr>
        <w:spacing w:after="0"/>
        <w:jc w:val="both"/>
        <w:rPr>
          <w:rFonts w:ascii="Times New Roman" w:hAnsi="Times New Roman" w:cs="Times New Roman"/>
        </w:rPr>
      </w:pPr>
    </w:p>
    <w:p w:rsidR="005E34F1" w:rsidRPr="005E34F1" w:rsidRDefault="005E34F1" w:rsidP="005E34F1">
      <w:pPr>
        <w:spacing w:after="0"/>
        <w:jc w:val="both"/>
        <w:rPr>
          <w:rFonts w:ascii="Times New Roman" w:hAnsi="Times New Roman" w:cs="Times New Roman"/>
        </w:rPr>
      </w:pPr>
      <w:r w:rsidRPr="005E34F1">
        <w:rPr>
          <w:rFonts w:ascii="Times New Roman" w:hAnsi="Times New Roman" w:cs="Times New Roman"/>
        </w:rPr>
        <w:t xml:space="preserve">В случае несоответствия урока установленной теме выполнение задания автоматически оценивается в 0 баллов. </w:t>
      </w:r>
    </w:p>
    <w:p w:rsidR="005E34F1" w:rsidRDefault="005E34F1" w:rsidP="00981146">
      <w:pPr>
        <w:spacing w:after="0"/>
        <w:jc w:val="both"/>
        <w:rPr>
          <w:rFonts w:ascii="Times New Roman" w:hAnsi="Times New Roman" w:cs="Times New Roman"/>
        </w:rPr>
      </w:pPr>
    </w:p>
    <w:p w:rsidR="005E34F1" w:rsidRDefault="005E34F1" w:rsidP="00981146">
      <w:pPr>
        <w:spacing w:after="0"/>
        <w:jc w:val="both"/>
        <w:rPr>
          <w:rFonts w:ascii="Times New Roman" w:hAnsi="Times New Roman" w:cs="Times New Roman"/>
        </w:rPr>
      </w:pPr>
    </w:p>
    <w:p w:rsidR="005E34F1" w:rsidRPr="005E34F1" w:rsidRDefault="005E34F1" w:rsidP="00981146">
      <w:pPr>
        <w:spacing w:after="0"/>
        <w:jc w:val="both"/>
        <w:rPr>
          <w:rFonts w:ascii="Times New Roman" w:hAnsi="Times New Roman" w:cs="Times New Roman"/>
        </w:rPr>
      </w:pPr>
    </w:p>
    <w:p w:rsidR="00026410" w:rsidRDefault="00026410" w:rsidP="00981146">
      <w:pPr>
        <w:spacing w:after="0"/>
        <w:jc w:val="both"/>
        <w:rPr>
          <w:rFonts w:ascii="Times New Roman" w:hAnsi="Times New Roman" w:cs="Times New Roman"/>
        </w:rPr>
      </w:pPr>
    </w:p>
    <w:p w:rsidR="005E34F1" w:rsidRDefault="005E34F1" w:rsidP="00981146">
      <w:pPr>
        <w:spacing w:after="0"/>
        <w:jc w:val="both"/>
        <w:rPr>
          <w:rFonts w:ascii="Times New Roman" w:hAnsi="Times New Roman" w:cs="Times New Roman"/>
        </w:rPr>
      </w:pPr>
    </w:p>
    <w:p w:rsidR="005E34F1" w:rsidRDefault="005E34F1" w:rsidP="00981146">
      <w:pPr>
        <w:spacing w:after="0"/>
        <w:jc w:val="both"/>
        <w:rPr>
          <w:rFonts w:ascii="Times New Roman" w:hAnsi="Times New Roman" w:cs="Times New Roman"/>
        </w:rPr>
      </w:pPr>
    </w:p>
    <w:p w:rsidR="005E34F1" w:rsidRDefault="005E34F1" w:rsidP="00981146">
      <w:pPr>
        <w:spacing w:after="0"/>
        <w:jc w:val="both"/>
        <w:rPr>
          <w:rFonts w:ascii="Times New Roman" w:hAnsi="Times New Roman" w:cs="Times New Roman"/>
        </w:rPr>
      </w:pPr>
    </w:p>
    <w:p w:rsidR="0072374C" w:rsidRDefault="0072374C" w:rsidP="00981146">
      <w:pPr>
        <w:spacing w:after="0"/>
        <w:jc w:val="both"/>
        <w:rPr>
          <w:rFonts w:ascii="Times New Roman" w:hAnsi="Times New Roman" w:cs="Times New Roman"/>
        </w:rPr>
      </w:pPr>
    </w:p>
    <w:p w:rsidR="0072374C" w:rsidRDefault="0072374C" w:rsidP="00981146">
      <w:pPr>
        <w:spacing w:after="0"/>
        <w:jc w:val="both"/>
        <w:rPr>
          <w:rFonts w:ascii="Times New Roman" w:hAnsi="Times New Roman" w:cs="Times New Roman"/>
        </w:rPr>
      </w:pPr>
    </w:p>
    <w:p w:rsidR="0072374C" w:rsidRDefault="0072374C" w:rsidP="00981146">
      <w:pPr>
        <w:spacing w:after="0"/>
        <w:jc w:val="both"/>
        <w:rPr>
          <w:rFonts w:ascii="Times New Roman" w:hAnsi="Times New Roman" w:cs="Times New Roman"/>
        </w:rPr>
      </w:pPr>
    </w:p>
    <w:p w:rsidR="0072374C" w:rsidRDefault="0072374C" w:rsidP="00981146">
      <w:pPr>
        <w:spacing w:after="0"/>
        <w:jc w:val="both"/>
        <w:rPr>
          <w:rFonts w:ascii="Times New Roman" w:hAnsi="Times New Roman" w:cs="Times New Roman"/>
        </w:rPr>
      </w:pPr>
    </w:p>
    <w:p w:rsidR="005E34F1" w:rsidRDefault="005E34F1" w:rsidP="00981146">
      <w:pPr>
        <w:spacing w:after="0"/>
        <w:jc w:val="both"/>
        <w:rPr>
          <w:rFonts w:ascii="Times New Roman" w:hAnsi="Times New Roman" w:cs="Times New Roman"/>
        </w:rPr>
      </w:pPr>
    </w:p>
    <w:p w:rsidR="005E34F1" w:rsidRPr="005E34F1" w:rsidRDefault="005E34F1" w:rsidP="00981146">
      <w:pPr>
        <w:spacing w:after="0"/>
        <w:jc w:val="both"/>
        <w:rPr>
          <w:rFonts w:ascii="Times New Roman" w:hAnsi="Times New Roman" w:cs="Times New Roman"/>
        </w:rPr>
      </w:pPr>
    </w:p>
    <w:p w:rsidR="00981146" w:rsidRDefault="00981146" w:rsidP="00981146">
      <w:pPr>
        <w:spacing w:after="0"/>
        <w:jc w:val="center"/>
        <w:rPr>
          <w:rFonts w:ascii="Times New Roman" w:hAnsi="Times New Roman" w:cs="Times New Roman"/>
        </w:rPr>
      </w:pPr>
    </w:p>
    <w:p w:rsidR="005E34F1" w:rsidRPr="005E34F1" w:rsidRDefault="005E34F1" w:rsidP="00981146">
      <w:pPr>
        <w:spacing w:after="0"/>
        <w:jc w:val="center"/>
        <w:rPr>
          <w:rFonts w:ascii="Times New Roman" w:hAnsi="Times New Roman" w:cs="Times New Roman"/>
        </w:rPr>
      </w:pPr>
    </w:p>
    <w:p w:rsidR="00F32704" w:rsidRDefault="00F32704" w:rsidP="0002641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26410" w:rsidRDefault="00026410" w:rsidP="0002641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E34F1">
        <w:rPr>
          <w:rFonts w:ascii="Times New Roman" w:hAnsi="Times New Roman" w:cs="Times New Roman"/>
          <w:sz w:val="18"/>
          <w:szCs w:val="18"/>
        </w:rPr>
        <w:t>ЭКСПЕРТНЫЙ ЛИСТ ДЛЯ ОЦЕНИВАНИЯ КОНКУРСНОГО ИСПЫТАНИЯ  «МАСТЕР-КЛАСС»</w:t>
      </w:r>
    </w:p>
    <w:p w:rsidR="005E34F1" w:rsidRPr="005E34F1" w:rsidRDefault="005E34F1" w:rsidP="0002641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26410" w:rsidRPr="00D61B64" w:rsidRDefault="00026410" w:rsidP="00026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B64">
        <w:rPr>
          <w:rFonts w:ascii="Times New Roman" w:hAnsi="Times New Roman" w:cs="Times New Roman"/>
          <w:sz w:val="24"/>
          <w:szCs w:val="24"/>
        </w:rPr>
        <w:t>Цель: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</w:t>
      </w:r>
    </w:p>
    <w:p w:rsidR="00026410" w:rsidRPr="00D61B64" w:rsidRDefault="00026410" w:rsidP="00026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B64">
        <w:rPr>
          <w:rFonts w:ascii="Times New Roman" w:hAnsi="Times New Roman" w:cs="Times New Roman"/>
          <w:sz w:val="24"/>
          <w:szCs w:val="24"/>
        </w:rPr>
        <w:t xml:space="preserve"> Формат конкурсного испытания: публичная индивидуальная демонстрация способов трансляции на сцене образовательных технологий (методов, эффективных приёмов и др.). </w:t>
      </w:r>
    </w:p>
    <w:p w:rsidR="00026410" w:rsidRPr="00D61B64" w:rsidRDefault="00026410" w:rsidP="00026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5987"/>
        <w:gridCol w:w="1809"/>
      </w:tblGrid>
      <w:tr w:rsidR="00026410" w:rsidRPr="00D61B64" w:rsidTr="0084300E">
        <w:trPr>
          <w:trHeight w:val="1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 xml:space="preserve">Критерии  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Максимальный балл</w:t>
            </w:r>
          </w:p>
        </w:tc>
      </w:tr>
      <w:tr w:rsidR="00026410" w:rsidRPr="00D61B64" w:rsidTr="00D61B64">
        <w:trPr>
          <w:trHeight w:val="30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1. Актуальность и методическое обоснование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доказательство значимости и актуальности рассматриваемых вопросов</w:t>
            </w:r>
            <w:r w:rsidR="00473FF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46755E" w:rsidP="0046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26410" w:rsidRPr="00D61B64" w:rsidTr="00D61B64">
        <w:trPr>
          <w:trHeight w:val="27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убедительность и аргументированность педагогической позиции</w:t>
            </w:r>
            <w:r w:rsidR="00473FF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6410" w:rsidRPr="00D61B64" w:rsidTr="0084300E">
        <w:trPr>
          <w:trHeight w:val="34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 xml:space="preserve"> оригинальность и новизна технологий, методов и приёмов</w:t>
            </w:r>
            <w:r w:rsidR="00473FF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6410" w:rsidRPr="00D61B64" w:rsidTr="0084300E">
        <w:trPr>
          <w:trHeight w:val="23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технологичность и практическая применимость</w:t>
            </w:r>
            <w:r w:rsidR="00473FF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6410" w:rsidRPr="00D61B64" w:rsidTr="0084300E">
        <w:trPr>
          <w:trHeight w:val="28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410" w:rsidRPr="00D61B64" w:rsidRDefault="00026410" w:rsidP="00473FF2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 xml:space="preserve"> разнообразие подходов и их грамотное сочетание</w:t>
            </w:r>
            <w:r w:rsidR="00473FF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6410" w:rsidRPr="00D61B64" w:rsidTr="0084300E">
        <w:trPr>
          <w:trHeight w:val="23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2. Творческий подход и импровизация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нестандартность решений в решении педагогических задач и способность удивить</w:t>
            </w:r>
            <w:r w:rsidR="00473FF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46755E" w:rsidP="00467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26410" w:rsidRPr="00D61B64" w:rsidTr="0084300E">
        <w:trPr>
          <w:trHeight w:val="29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проявление педагогической индивидуальности</w:t>
            </w:r>
            <w:r w:rsidR="00473FF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6410" w:rsidRPr="00D61B64" w:rsidTr="0084300E">
        <w:trPr>
          <w:trHeight w:val="29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композиционное построение выступления, личный имидж, выразительность и артистизм</w:t>
            </w:r>
            <w:r w:rsidR="00473FF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6410" w:rsidRPr="00D61B64" w:rsidTr="0084300E">
        <w:trPr>
          <w:trHeight w:val="29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удачное сопровождение выступления (иллюстрации, компьютерная презентация, яркие примеры)</w:t>
            </w:r>
            <w:r w:rsidR="00473FF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6410" w:rsidRPr="00D61B64" w:rsidTr="00D61B64">
        <w:trPr>
          <w:trHeight w:val="31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 xml:space="preserve"> интерес и создание профессионального пространства для обсуждения</w:t>
            </w:r>
            <w:r w:rsidR="00473FF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6410" w:rsidRPr="00D61B64" w:rsidTr="00D61B64">
        <w:trPr>
          <w:trHeight w:val="261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3. Исследовательская компетентность и культура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видение актуальных и нестандартных проблем в образовании</w:t>
            </w:r>
            <w:r w:rsidR="00473FF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46755E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26410" w:rsidRPr="00D61B64" w:rsidTr="0084300E">
        <w:trPr>
          <w:trHeight w:val="51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способность выдвигать гипотезы и предположения, проводить проверку и обосновывать свои выводы</w:t>
            </w:r>
            <w:r w:rsidR="00473FF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6410" w:rsidRPr="00D61B64" w:rsidTr="0084300E">
        <w:trPr>
          <w:trHeight w:val="51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понимание разных подходов в педагогике к решению ряда теоретических и практических вопросов;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6410" w:rsidRPr="00D61B64" w:rsidTr="00D61B64">
        <w:trPr>
          <w:trHeight w:val="27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473FF2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выход за пределы одного учебного предмета – широта видения</w:t>
            </w:r>
            <w:r w:rsidR="00473FF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6410" w:rsidRPr="00D61B64" w:rsidTr="00D61B64">
        <w:trPr>
          <w:trHeight w:val="463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4. Коммуникативная культура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активное взаимодействие и контакт с аудиторией, использование вопросов для проверки понимания и конструктивного диалога</w:t>
            </w:r>
            <w:r w:rsidR="00473FF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46755E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26410" w:rsidRPr="00D61B64" w:rsidTr="0084300E">
        <w:trPr>
          <w:trHeight w:val="40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Способность задавать модель коммуникации</w:t>
            </w:r>
            <w:r w:rsidR="00473FF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6410" w:rsidRPr="00D61B64" w:rsidTr="00D61B64">
        <w:trPr>
          <w:trHeight w:val="43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толерантное отношение к различным позициям, уважение различных точек зрения</w:t>
            </w:r>
            <w:r w:rsidR="00473FF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6410" w:rsidRPr="00D61B64" w:rsidTr="00D61B64">
        <w:trPr>
          <w:trHeight w:val="26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 xml:space="preserve"> эффективные механизмы обратной связи</w:t>
            </w:r>
            <w:r w:rsidR="00473FF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6410" w:rsidRPr="00D61B64" w:rsidTr="0084300E">
        <w:trPr>
          <w:trHeight w:val="145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5. Рефлексивная культура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умение оценить выбор методов и достигнутые результаты</w:t>
            </w:r>
            <w:r w:rsidR="00473FF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46755E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26410" w:rsidRPr="00D61B64" w:rsidTr="0084300E">
        <w:trPr>
          <w:trHeight w:val="14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осознание педагогической деятельности в сравнительном и рефлексивном контексте</w:t>
            </w:r>
            <w:r w:rsidR="00473FF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6410" w:rsidRPr="00D61B64" w:rsidTr="0084300E">
        <w:trPr>
          <w:trHeight w:val="14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осмысление перспектив собственного профессионального развития и потенциала транслирования опыта преподавания</w:t>
            </w:r>
            <w:r w:rsidR="00473FF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6410" w:rsidRPr="00D61B64" w:rsidTr="0084300E">
        <w:trPr>
          <w:trHeight w:val="14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 xml:space="preserve">адекватность оценки и рефлексии </w:t>
            </w:r>
            <w:proofErr w:type="gramStart"/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проведённого</w:t>
            </w:r>
            <w:proofErr w:type="gramEnd"/>
            <w:r w:rsidRPr="00D61B64">
              <w:rPr>
                <w:rFonts w:ascii="Times New Roman" w:hAnsi="Times New Roman" w:cs="Times New Roman"/>
                <w:sz w:val="18"/>
                <w:szCs w:val="18"/>
              </w:rPr>
              <w:t xml:space="preserve"> мастер-класса</w:t>
            </w:r>
            <w:r w:rsidR="00473FF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6410" w:rsidRPr="00D61B64" w:rsidTr="0084300E">
        <w:trPr>
          <w:trHeight w:val="14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точность ответов на вопросы</w:t>
            </w:r>
            <w:r w:rsidR="00473FF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6410" w:rsidRPr="00D61B64" w:rsidTr="0084300E">
        <w:trPr>
          <w:trHeight w:val="231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6. Информационная и языковая культура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корректность и грамотность использования понятийного аппарата и научного языка, глубина знаний по теме;</w:t>
            </w: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46755E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26410" w:rsidRPr="00D61B64" w:rsidTr="0084300E">
        <w:trPr>
          <w:trHeight w:val="41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разнообразие источников информации (в том числе использование электронных образовательных ресурсов)</w:t>
            </w:r>
            <w:r w:rsidR="00473FF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6410" w:rsidRPr="00D61B64" w:rsidTr="0084300E">
        <w:trPr>
          <w:trHeight w:val="351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структурирование информации в разных форматах</w:t>
            </w:r>
            <w:r w:rsidR="00473FF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6410" w:rsidRPr="00D61B64" w:rsidTr="0084300E">
        <w:trPr>
          <w:trHeight w:val="351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удачная обработка и представление информации</w:t>
            </w:r>
            <w:r w:rsidR="00473FF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6410" w:rsidRPr="00D61B64" w:rsidTr="0084300E">
        <w:trPr>
          <w:trHeight w:val="351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грамотность речи</w:t>
            </w:r>
            <w:r w:rsidR="00473FF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6410" w:rsidRPr="00D61B64" w:rsidTr="00D61B64">
        <w:trPr>
          <w:trHeight w:val="251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образность и ассоциативное мышление</w:t>
            </w:r>
            <w:r w:rsidR="00473FF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6410" w:rsidRPr="00D61B64" w:rsidTr="0084300E">
        <w:trPr>
          <w:trHeight w:val="332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7. Ценностные ориентиры и воспитательная направленность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понимание ценностных аспектов образования</w:t>
            </w:r>
            <w:r w:rsidR="00473FF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46755E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26410" w:rsidRPr="00D61B64" w:rsidTr="0084300E">
        <w:trPr>
          <w:trHeight w:val="33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поддержка уважения достоинства личности и толерантного от ношения к культурным различиям</w:t>
            </w:r>
            <w:r w:rsidR="00473FF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6410" w:rsidRPr="00D61B64" w:rsidTr="0072374C">
        <w:trPr>
          <w:trHeight w:val="75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поддержка безопасного поведения и культуры здорового образа жизни, ценностей морально-нравственной и гражданско-патриотической направленности</w:t>
            </w:r>
            <w:r w:rsidR="00473FF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6410" w:rsidRPr="00D61B64" w:rsidTr="00D61B64">
        <w:trPr>
          <w:trHeight w:val="424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  <w:proofErr w:type="spellStart"/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Метапредметность</w:t>
            </w:r>
            <w:proofErr w:type="spellEnd"/>
            <w:r w:rsidRPr="00D61B64">
              <w:rPr>
                <w:rFonts w:ascii="Times New Roman" w:hAnsi="Times New Roman" w:cs="Times New Roman"/>
                <w:sz w:val="18"/>
                <w:szCs w:val="18"/>
              </w:rPr>
              <w:t xml:space="preserve"> и универсальность подходов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 xml:space="preserve">разнообразие методического содержания и его </w:t>
            </w:r>
            <w:proofErr w:type="spellStart"/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метапредметный</w:t>
            </w:r>
            <w:proofErr w:type="spellEnd"/>
            <w:r w:rsidRPr="00D61B64">
              <w:rPr>
                <w:rFonts w:ascii="Times New Roman" w:hAnsi="Times New Roman" w:cs="Times New Roman"/>
                <w:sz w:val="18"/>
                <w:szCs w:val="18"/>
              </w:rPr>
              <w:t xml:space="preserve"> потенциал</w:t>
            </w:r>
            <w:r w:rsidR="00473FF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46755E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026410" w:rsidRPr="00D61B64" w:rsidTr="0072374C">
        <w:trPr>
          <w:trHeight w:val="59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доступность для понимания и конкретность (примеры, связь с практикой преподавания, опора на реальные ситуации);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6410" w:rsidRPr="00D61B64" w:rsidTr="0072374C">
        <w:trPr>
          <w:trHeight w:val="52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 xml:space="preserve">системность и целесообразность использования </w:t>
            </w:r>
            <w:proofErr w:type="spellStart"/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метапредметных</w:t>
            </w:r>
            <w:proofErr w:type="spellEnd"/>
            <w:r w:rsidRPr="00D61B64">
              <w:rPr>
                <w:rFonts w:ascii="Times New Roman" w:hAnsi="Times New Roman" w:cs="Times New Roman"/>
                <w:sz w:val="18"/>
                <w:szCs w:val="18"/>
              </w:rPr>
              <w:t xml:space="preserve"> подходов и </w:t>
            </w:r>
            <w:proofErr w:type="spellStart"/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межпредметной</w:t>
            </w:r>
            <w:proofErr w:type="spellEnd"/>
            <w:r w:rsidRPr="00D61B64">
              <w:rPr>
                <w:rFonts w:ascii="Times New Roman" w:hAnsi="Times New Roman" w:cs="Times New Roman"/>
                <w:sz w:val="18"/>
                <w:szCs w:val="18"/>
              </w:rPr>
              <w:t xml:space="preserve"> интеграции</w:t>
            </w:r>
            <w:r w:rsidR="00473FF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6410" w:rsidRPr="00D61B64" w:rsidTr="0084300E">
        <w:trPr>
          <w:trHeight w:val="240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9. Развивающий характер и результативность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 xml:space="preserve">опора на потенциал личностного развития </w:t>
            </w:r>
            <w:proofErr w:type="gramStart"/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, самостоятельность и самореализацию</w:t>
            </w:r>
            <w:r w:rsidR="00473FF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46755E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026410" w:rsidRPr="00D61B64" w:rsidTr="0084300E">
        <w:trPr>
          <w:trHeight w:val="23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поддержка индивидуальных образовательных маршрутов</w:t>
            </w:r>
            <w:r w:rsidR="00473FF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6410" w:rsidRPr="00D61B64" w:rsidTr="0084300E">
        <w:trPr>
          <w:trHeight w:val="23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разнообразие результатов (</w:t>
            </w:r>
            <w:proofErr w:type="gramStart"/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предметные</w:t>
            </w:r>
            <w:proofErr w:type="gramEnd"/>
            <w:r w:rsidRPr="00D61B6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, личностные)</w:t>
            </w:r>
            <w:r w:rsidR="00473FF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6410" w:rsidRPr="00D61B64" w:rsidTr="0084300E">
        <w:trPr>
          <w:trHeight w:val="23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учёт разнообразных образовательных потребностей</w:t>
            </w:r>
            <w:r w:rsidR="00473FF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6410" w:rsidRPr="00D61B64" w:rsidTr="0084300E">
        <w:trPr>
          <w:trHeight w:val="23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использование инклюзивного подхода</w:t>
            </w:r>
            <w:r w:rsidR="00473FF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6410" w:rsidRPr="00D61B64" w:rsidTr="0084300E">
        <w:trPr>
          <w:trHeight w:val="113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10. Проектная культура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 xml:space="preserve"> четкое планирование работы</w:t>
            </w:r>
            <w:r w:rsidR="00473FF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46755E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026410" w:rsidRPr="00D61B64" w:rsidTr="0084300E">
        <w:trPr>
          <w:trHeight w:val="11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 xml:space="preserve"> выстраивание </w:t>
            </w:r>
            <w:proofErr w:type="spellStart"/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целеполагания</w:t>
            </w:r>
            <w:proofErr w:type="spellEnd"/>
            <w:r w:rsidRPr="00D61B64">
              <w:rPr>
                <w:rFonts w:ascii="Times New Roman" w:hAnsi="Times New Roman" w:cs="Times New Roman"/>
                <w:sz w:val="18"/>
                <w:szCs w:val="18"/>
              </w:rPr>
              <w:t xml:space="preserve"> (понимание целей, задач и прогнозируемых результатов);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6410" w:rsidRPr="00D61B64" w:rsidTr="00D61B64">
        <w:trPr>
          <w:trHeight w:val="33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конструктивность и видение реалистичных путей решения проблем</w:t>
            </w:r>
            <w:r w:rsidR="00473FF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6410" w:rsidRPr="00D61B64" w:rsidTr="00D61B64">
        <w:trPr>
          <w:trHeight w:val="4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 xml:space="preserve"> наличие количественных и качественных показателей достижения результата и проведение оценки результативности</w:t>
            </w:r>
            <w:r w:rsidR="00473FF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6410" w:rsidRPr="00D61B64" w:rsidTr="00D61B64">
        <w:trPr>
          <w:trHeight w:val="211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моделирование ситуаций; – подведение итогов (анализ и осмысление).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10" w:rsidRPr="00D61B64" w:rsidRDefault="00026410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34F1" w:rsidRPr="00D61B64" w:rsidTr="008E22EA">
        <w:trPr>
          <w:trHeight w:val="417"/>
        </w:trPr>
        <w:tc>
          <w:tcPr>
            <w:tcW w:w="86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4F1" w:rsidRPr="00D61B64" w:rsidRDefault="005E34F1" w:rsidP="0084300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Максимальное количество баллов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4F1" w:rsidRPr="00D61B64" w:rsidRDefault="0046755E" w:rsidP="00843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</w:tbl>
    <w:p w:rsidR="005E34F1" w:rsidRPr="00D61B64" w:rsidRDefault="005E34F1" w:rsidP="005E34F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26410" w:rsidRPr="00D61B64" w:rsidRDefault="00026410" w:rsidP="000264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E34F1" w:rsidRPr="00D61B64" w:rsidRDefault="005E34F1" w:rsidP="005E34F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E34F1" w:rsidRPr="00D61B64" w:rsidRDefault="005E34F1" w:rsidP="005E34F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E34F1" w:rsidRDefault="005E34F1" w:rsidP="00981146">
      <w:pPr>
        <w:spacing w:after="0"/>
        <w:jc w:val="center"/>
        <w:rPr>
          <w:rFonts w:ascii="Times New Roman" w:hAnsi="Times New Roman" w:cs="Times New Roman"/>
        </w:rPr>
      </w:pPr>
    </w:p>
    <w:p w:rsidR="005E34F1" w:rsidRDefault="005E34F1" w:rsidP="00981146">
      <w:pPr>
        <w:spacing w:after="0"/>
        <w:jc w:val="center"/>
        <w:rPr>
          <w:rFonts w:ascii="Times New Roman" w:hAnsi="Times New Roman" w:cs="Times New Roman"/>
        </w:rPr>
      </w:pPr>
    </w:p>
    <w:p w:rsidR="005E34F1" w:rsidRDefault="005E34F1" w:rsidP="00981146">
      <w:pPr>
        <w:spacing w:after="0"/>
        <w:jc w:val="center"/>
        <w:rPr>
          <w:rFonts w:ascii="Times New Roman" w:hAnsi="Times New Roman" w:cs="Times New Roman"/>
        </w:rPr>
      </w:pPr>
    </w:p>
    <w:p w:rsidR="005E34F1" w:rsidRDefault="005E34F1" w:rsidP="00981146">
      <w:pPr>
        <w:spacing w:after="0"/>
        <w:jc w:val="center"/>
        <w:rPr>
          <w:rFonts w:ascii="Times New Roman" w:hAnsi="Times New Roman" w:cs="Times New Roman"/>
        </w:rPr>
      </w:pPr>
    </w:p>
    <w:p w:rsidR="005E34F1" w:rsidRDefault="005E34F1" w:rsidP="00981146">
      <w:pPr>
        <w:spacing w:after="0"/>
        <w:jc w:val="center"/>
        <w:rPr>
          <w:rFonts w:ascii="Times New Roman" w:hAnsi="Times New Roman" w:cs="Times New Roman"/>
        </w:rPr>
      </w:pPr>
    </w:p>
    <w:p w:rsidR="005E34F1" w:rsidRDefault="005E34F1" w:rsidP="00981146">
      <w:pPr>
        <w:spacing w:after="0"/>
        <w:jc w:val="center"/>
        <w:rPr>
          <w:rFonts w:ascii="Times New Roman" w:hAnsi="Times New Roman" w:cs="Times New Roman"/>
        </w:rPr>
      </w:pPr>
    </w:p>
    <w:p w:rsidR="005E34F1" w:rsidRDefault="005E34F1" w:rsidP="00981146">
      <w:pPr>
        <w:spacing w:after="0"/>
        <w:jc w:val="center"/>
        <w:rPr>
          <w:rFonts w:ascii="Times New Roman" w:hAnsi="Times New Roman" w:cs="Times New Roman"/>
        </w:rPr>
      </w:pPr>
    </w:p>
    <w:p w:rsidR="005E34F1" w:rsidRDefault="005E34F1" w:rsidP="00981146">
      <w:pPr>
        <w:spacing w:after="0"/>
        <w:jc w:val="center"/>
        <w:rPr>
          <w:rFonts w:ascii="Times New Roman" w:hAnsi="Times New Roman" w:cs="Times New Roman"/>
        </w:rPr>
      </w:pPr>
    </w:p>
    <w:p w:rsidR="005E34F1" w:rsidRDefault="005E34F1" w:rsidP="00981146">
      <w:pPr>
        <w:spacing w:after="0"/>
        <w:jc w:val="center"/>
        <w:rPr>
          <w:rFonts w:ascii="Times New Roman" w:hAnsi="Times New Roman" w:cs="Times New Roman"/>
        </w:rPr>
      </w:pPr>
    </w:p>
    <w:p w:rsidR="0072374C" w:rsidRDefault="0072374C" w:rsidP="00981146">
      <w:pPr>
        <w:spacing w:after="0"/>
        <w:jc w:val="center"/>
        <w:rPr>
          <w:rFonts w:ascii="Times New Roman" w:hAnsi="Times New Roman" w:cs="Times New Roman"/>
        </w:rPr>
      </w:pPr>
    </w:p>
    <w:p w:rsidR="0072374C" w:rsidRDefault="0072374C" w:rsidP="00981146">
      <w:pPr>
        <w:spacing w:after="0"/>
        <w:jc w:val="center"/>
        <w:rPr>
          <w:rFonts w:ascii="Times New Roman" w:hAnsi="Times New Roman" w:cs="Times New Roman"/>
        </w:rPr>
      </w:pPr>
    </w:p>
    <w:p w:rsidR="0072374C" w:rsidRDefault="0072374C" w:rsidP="00981146">
      <w:pPr>
        <w:spacing w:after="0"/>
        <w:jc w:val="center"/>
        <w:rPr>
          <w:rFonts w:ascii="Times New Roman" w:hAnsi="Times New Roman" w:cs="Times New Roman"/>
        </w:rPr>
      </w:pPr>
    </w:p>
    <w:p w:rsidR="0072374C" w:rsidRDefault="0072374C" w:rsidP="00981146">
      <w:pPr>
        <w:spacing w:after="0"/>
        <w:jc w:val="center"/>
        <w:rPr>
          <w:rFonts w:ascii="Times New Roman" w:hAnsi="Times New Roman" w:cs="Times New Roman"/>
        </w:rPr>
      </w:pPr>
    </w:p>
    <w:p w:rsidR="005E34F1" w:rsidRDefault="005E34F1" w:rsidP="00981146">
      <w:pPr>
        <w:spacing w:after="0"/>
        <w:jc w:val="center"/>
        <w:rPr>
          <w:rFonts w:ascii="Times New Roman" w:hAnsi="Times New Roman" w:cs="Times New Roman"/>
        </w:rPr>
      </w:pPr>
    </w:p>
    <w:p w:rsidR="005E34F1" w:rsidRDefault="005E34F1" w:rsidP="00981146">
      <w:pPr>
        <w:spacing w:after="0"/>
        <w:jc w:val="center"/>
        <w:rPr>
          <w:rFonts w:ascii="Times New Roman" w:hAnsi="Times New Roman" w:cs="Times New Roman"/>
        </w:rPr>
      </w:pPr>
    </w:p>
    <w:p w:rsidR="0002552B" w:rsidRDefault="0002552B" w:rsidP="00981146">
      <w:pPr>
        <w:spacing w:after="0"/>
        <w:jc w:val="center"/>
        <w:rPr>
          <w:rFonts w:ascii="Times New Roman" w:hAnsi="Times New Roman" w:cs="Times New Roman"/>
        </w:rPr>
      </w:pPr>
    </w:p>
    <w:p w:rsidR="0002552B" w:rsidRDefault="0002552B" w:rsidP="00981146">
      <w:pPr>
        <w:spacing w:after="0"/>
        <w:jc w:val="center"/>
        <w:rPr>
          <w:rFonts w:ascii="Times New Roman" w:hAnsi="Times New Roman" w:cs="Times New Roman"/>
        </w:rPr>
      </w:pPr>
    </w:p>
    <w:p w:rsidR="0002552B" w:rsidRDefault="0002552B" w:rsidP="00981146">
      <w:pPr>
        <w:spacing w:after="0"/>
        <w:jc w:val="center"/>
        <w:rPr>
          <w:rFonts w:ascii="Times New Roman" w:hAnsi="Times New Roman" w:cs="Times New Roman"/>
        </w:rPr>
      </w:pPr>
    </w:p>
    <w:p w:rsidR="00D61B64" w:rsidRDefault="00D61B64" w:rsidP="00981146">
      <w:pPr>
        <w:spacing w:after="0"/>
        <w:jc w:val="center"/>
        <w:rPr>
          <w:rFonts w:ascii="Times New Roman" w:hAnsi="Times New Roman" w:cs="Times New Roman"/>
        </w:rPr>
      </w:pPr>
    </w:p>
    <w:p w:rsidR="00D61B64" w:rsidRDefault="00D61B64" w:rsidP="00981146">
      <w:pPr>
        <w:spacing w:after="0"/>
        <w:jc w:val="center"/>
        <w:rPr>
          <w:rFonts w:ascii="Times New Roman" w:hAnsi="Times New Roman" w:cs="Times New Roman"/>
        </w:rPr>
      </w:pPr>
    </w:p>
    <w:p w:rsidR="00D61B64" w:rsidRDefault="00D61B64" w:rsidP="00981146">
      <w:pPr>
        <w:spacing w:after="0"/>
        <w:jc w:val="center"/>
        <w:rPr>
          <w:rFonts w:ascii="Times New Roman" w:hAnsi="Times New Roman" w:cs="Times New Roman"/>
        </w:rPr>
      </w:pPr>
    </w:p>
    <w:p w:rsidR="00D61B64" w:rsidRDefault="00D61B64" w:rsidP="00981146">
      <w:pPr>
        <w:spacing w:after="0"/>
        <w:jc w:val="center"/>
        <w:rPr>
          <w:rFonts w:ascii="Times New Roman" w:hAnsi="Times New Roman" w:cs="Times New Roman"/>
        </w:rPr>
      </w:pPr>
    </w:p>
    <w:p w:rsidR="00D61B64" w:rsidRDefault="00D61B64" w:rsidP="00981146">
      <w:pPr>
        <w:spacing w:after="0"/>
        <w:jc w:val="center"/>
        <w:rPr>
          <w:rFonts w:ascii="Times New Roman" w:hAnsi="Times New Roman" w:cs="Times New Roman"/>
        </w:rPr>
      </w:pPr>
    </w:p>
    <w:p w:rsidR="00D61B64" w:rsidRDefault="00D61B64" w:rsidP="00981146">
      <w:pPr>
        <w:spacing w:after="0"/>
        <w:jc w:val="center"/>
        <w:rPr>
          <w:rFonts w:ascii="Times New Roman" w:hAnsi="Times New Roman" w:cs="Times New Roman"/>
        </w:rPr>
      </w:pPr>
    </w:p>
    <w:p w:rsidR="00D61B64" w:rsidRDefault="00D61B64" w:rsidP="00981146">
      <w:pPr>
        <w:spacing w:after="0"/>
        <w:jc w:val="center"/>
        <w:rPr>
          <w:rFonts w:ascii="Times New Roman" w:hAnsi="Times New Roman" w:cs="Times New Roman"/>
        </w:rPr>
      </w:pPr>
    </w:p>
    <w:p w:rsidR="00D61B64" w:rsidRDefault="00D61B64" w:rsidP="00981146">
      <w:pPr>
        <w:spacing w:after="0"/>
        <w:jc w:val="center"/>
        <w:rPr>
          <w:rFonts w:ascii="Times New Roman" w:hAnsi="Times New Roman" w:cs="Times New Roman"/>
        </w:rPr>
      </w:pPr>
    </w:p>
    <w:p w:rsidR="00D61B64" w:rsidRDefault="00D61B64" w:rsidP="00981146">
      <w:pPr>
        <w:spacing w:after="0"/>
        <w:jc w:val="center"/>
        <w:rPr>
          <w:rFonts w:ascii="Times New Roman" w:hAnsi="Times New Roman" w:cs="Times New Roman"/>
        </w:rPr>
      </w:pPr>
    </w:p>
    <w:p w:rsidR="00D61B64" w:rsidRDefault="00D61B64" w:rsidP="00981146">
      <w:pPr>
        <w:spacing w:after="0"/>
        <w:jc w:val="center"/>
        <w:rPr>
          <w:rFonts w:ascii="Times New Roman" w:hAnsi="Times New Roman" w:cs="Times New Roman"/>
        </w:rPr>
      </w:pPr>
    </w:p>
    <w:p w:rsidR="00D61B64" w:rsidRDefault="00D61B64" w:rsidP="00981146">
      <w:pPr>
        <w:spacing w:after="0"/>
        <w:jc w:val="center"/>
        <w:rPr>
          <w:rFonts w:ascii="Times New Roman" w:hAnsi="Times New Roman" w:cs="Times New Roman"/>
        </w:rPr>
      </w:pPr>
    </w:p>
    <w:p w:rsidR="00D61B64" w:rsidRDefault="00D61B64" w:rsidP="00981146">
      <w:pPr>
        <w:spacing w:after="0"/>
        <w:jc w:val="center"/>
        <w:rPr>
          <w:rFonts w:ascii="Times New Roman" w:hAnsi="Times New Roman" w:cs="Times New Roman"/>
        </w:rPr>
      </w:pPr>
    </w:p>
    <w:p w:rsidR="00D61B64" w:rsidRDefault="00D61B64" w:rsidP="00981146">
      <w:pPr>
        <w:spacing w:after="0"/>
        <w:jc w:val="center"/>
        <w:rPr>
          <w:rFonts w:ascii="Times New Roman" w:hAnsi="Times New Roman" w:cs="Times New Roman"/>
        </w:rPr>
      </w:pPr>
    </w:p>
    <w:p w:rsidR="00D61B64" w:rsidRDefault="00D61B64" w:rsidP="00981146">
      <w:pPr>
        <w:spacing w:after="0"/>
        <w:jc w:val="center"/>
        <w:rPr>
          <w:rFonts w:ascii="Times New Roman" w:hAnsi="Times New Roman" w:cs="Times New Roman"/>
        </w:rPr>
      </w:pPr>
    </w:p>
    <w:p w:rsidR="00D61B64" w:rsidRDefault="00D61B64" w:rsidP="00981146">
      <w:pPr>
        <w:spacing w:after="0"/>
        <w:jc w:val="center"/>
        <w:rPr>
          <w:rFonts w:ascii="Times New Roman" w:hAnsi="Times New Roman" w:cs="Times New Roman"/>
        </w:rPr>
      </w:pPr>
    </w:p>
    <w:p w:rsidR="00D808EE" w:rsidRPr="005E34F1" w:rsidRDefault="003A66D1" w:rsidP="00D808E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E34F1">
        <w:rPr>
          <w:rFonts w:ascii="Times New Roman" w:hAnsi="Times New Roman" w:cs="Times New Roman"/>
          <w:sz w:val="18"/>
          <w:szCs w:val="18"/>
        </w:rPr>
        <w:t>ЭКСПЕРТНЫЙ ЛИСТ</w:t>
      </w:r>
      <w:r w:rsidR="00D61B6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08EE" w:rsidRDefault="00C9164A" w:rsidP="00D808E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E34F1">
        <w:rPr>
          <w:rFonts w:ascii="Times New Roman" w:hAnsi="Times New Roman" w:cs="Times New Roman"/>
          <w:sz w:val="18"/>
          <w:szCs w:val="18"/>
        </w:rPr>
        <w:t xml:space="preserve">ДЛЯ ОЦЕНИВАНИЯ КОНКУРСНОГО </w:t>
      </w:r>
      <w:r w:rsidR="00A94FF9">
        <w:rPr>
          <w:rFonts w:ascii="Times New Roman" w:hAnsi="Times New Roman" w:cs="Times New Roman"/>
          <w:sz w:val="18"/>
          <w:szCs w:val="18"/>
        </w:rPr>
        <w:t xml:space="preserve">ИСПЫТАНИЯ </w:t>
      </w:r>
      <w:r w:rsidR="003A66D1" w:rsidRPr="005E34F1">
        <w:rPr>
          <w:rFonts w:ascii="Times New Roman" w:hAnsi="Times New Roman" w:cs="Times New Roman"/>
          <w:sz w:val="18"/>
          <w:szCs w:val="18"/>
        </w:rPr>
        <w:t xml:space="preserve"> </w:t>
      </w:r>
      <w:r w:rsidR="003A66D1" w:rsidRPr="009F1B69">
        <w:rPr>
          <w:rFonts w:ascii="Times New Roman" w:hAnsi="Times New Roman" w:cs="Times New Roman"/>
          <w:sz w:val="18"/>
          <w:szCs w:val="18"/>
        </w:rPr>
        <w:t>«Я — УЧИТЕЛЬ»</w:t>
      </w:r>
    </w:p>
    <w:p w:rsidR="00393546" w:rsidRPr="005E34F1" w:rsidRDefault="00393546" w:rsidP="00D808E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9164A" w:rsidRPr="005E34F1" w:rsidRDefault="003A66D1" w:rsidP="009F1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4F1">
        <w:rPr>
          <w:rFonts w:ascii="Times New Roman" w:hAnsi="Times New Roman" w:cs="Times New Roman"/>
          <w:sz w:val="24"/>
          <w:szCs w:val="24"/>
        </w:rPr>
        <w:t xml:space="preserve"> Цель: раскрыть мотивы выбора учительской профессии, отразить собственные педагогические принципы и подходы к образованию, своѐ понимание миссии педагога в современном мире, смысла педагогической деятельности, показать видение современных проблем и возможных путей их решения средствами образования. </w:t>
      </w:r>
    </w:p>
    <w:p w:rsidR="00D808EE" w:rsidRDefault="00D61B64" w:rsidP="008C1D29">
      <w:pPr>
        <w:spacing w:after="0"/>
        <w:ind w:left="-993"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Формат конкурсного испытания</w:t>
      </w:r>
      <w:r w:rsidR="003A66D1" w:rsidRPr="005E34F1">
        <w:rPr>
          <w:rFonts w:ascii="Times New Roman" w:hAnsi="Times New Roman" w:cs="Times New Roman"/>
          <w:sz w:val="24"/>
          <w:szCs w:val="24"/>
        </w:rPr>
        <w:t xml:space="preserve">: </w:t>
      </w:r>
      <w:r w:rsidR="00C9164A" w:rsidRPr="005E34F1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публичное выступление учителя</w:t>
      </w:r>
    </w:p>
    <w:p w:rsidR="003A1125" w:rsidRPr="005E34F1" w:rsidRDefault="003A1125" w:rsidP="008C1D29">
      <w:pPr>
        <w:spacing w:after="0"/>
        <w:ind w:left="-993"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654"/>
        <w:gridCol w:w="1276"/>
      </w:tblGrid>
      <w:tr w:rsidR="00C9164A" w:rsidRPr="005E34F1" w:rsidTr="009F1B69">
        <w:tc>
          <w:tcPr>
            <w:tcW w:w="2127" w:type="dxa"/>
            <w:vAlign w:val="center"/>
          </w:tcPr>
          <w:p w:rsidR="00C9164A" w:rsidRPr="009F1B69" w:rsidRDefault="00C9164A" w:rsidP="00B95A5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1B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Критерии</w:t>
            </w:r>
          </w:p>
        </w:tc>
        <w:tc>
          <w:tcPr>
            <w:tcW w:w="7654" w:type="dxa"/>
          </w:tcPr>
          <w:p w:rsidR="00C9164A" w:rsidRPr="009F1B69" w:rsidRDefault="00C9164A" w:rsidP="00B95A5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1B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276" w:type="dxa"/>
            <w:vAlign w:val="center"/>
          </w:tcPr>
          <w:p w:rsidR="00C9164A" w:rsidRPr="009F1B69" w:rsidRDefault="009F1B69" w:rsidP="00B95A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F1B69">
              <w:rPr>
                <w:rFonts w:ascii="Times New Roman" w:hAnsi="Times New Roman" w:cs="Times New Roman"/>
                <w:sz w:val="18"/>
                <w:szCs w:val="18"/>
              </w:rPr>
              <w:t>Максимальный балл</w:t>
            </w:r>
          </w:p>
        </w:tc>
      </w:tr>
      <w:tr w:rsidR="00C9164A" w:rsidRPr="005E34F1" w:rsidTr="009F1B69">
        <w:trPr>
          <w:trHeight w:val="403"/>
        </w:trPr>
        <w:tc>
          <w:tcPr>
            <w:tcW w:w="2127" w:type="dxa"/>
            <w:vMerge w:val="restart"/>
          </w:tcPr>
          <w:p w:rsidR="00C9164A" w:rsidRPr="005E34F1" w:rsidRDefault="00C9164A" w:rsidP="00B95A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4F1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Актуальность</w:t>
            </w:r>
          </w:p>
          <w:p w:rsidR="00C9164A" w:rsidRPr="005E34F1" w:rsidRDefault="00C9164A" w:rsidP="00B95A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C9164A" w:rsidRPr="005E34F1" w:rsidRDefault="00C9164A" w:rsidP="00B95A51">
            <w:pPr>
              <w:pStyle w:val="a3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4F1">
              <w:rPr>
                <w:rFonts w:ascii="Times New Roman" w:hAnsi="Times New Roman" w:cs="Times New Roman"/>
                <w:bCs/>
                <w:sz w:val="24"/>
                <w:szCs w:val="24"/>
              </w:rPr>
              <w:t>широта и масштабность взгляда на профессию</w:t>
            </w:r>
            <w:r w:rsidR="00D608B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1276" w:type="dxa"/>
            <w:vMerge w:val="restart"/>
          </w:tcPr>
          <w:p w:rsidR="00C9164A" w:rsidRPr="005E34F1" w:rsidRDefault="00C9164A" w:rsidP="00B95A5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4F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от 0 до 8</w:t>
            </w:r>
          </w:p>
        </w:tc>
      </w:tr>
      <w:tr w:rsidR="00C9164A" w:rsidRPr="005E34F1" w:rsidTr="009F1B69">
        <w:trPr>
          <w:trHeight w:val="307"/>
        </w:trPr>
        <w:tc>
          <w:tcPr>
            <w:tcW w:w="2127" w:type="dxa"/>
            <w:vMerge/>
          </w:tcPr>
          <w:p w:rsidR="00C9164A" w:rsidRPr="005E34F1" w:rsidRDefault="00C9164A" w:rsidP="00B95A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C9164A" w:rsidRPr="005E34F1" w:rsidRDefault="00C9164A" w:rsidP="00B95A51">
            <w:pPr>
              <w:pStyle w:val="a3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4F1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видеть тенденции развития образования</w:t>
            </w:r>
            <w:r w:rsidR="00D608B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1276" w:type="dxa"/>
            <w:vMerge/>
          </w:tcPr>
          <w:p w:rsidR="00C9164A" w:rsidRPr="005E34F1" w:rsidRDefault="00C9164A" w:rsidP="00B95A5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C9164A" w:rsidRPr="005E34F1" w:rsidTr="009F1B69">
        <w:trPr>
          <w:trHeight w:val="580"/>
        </w:trPr>
        <w:tc>
          <w:tcPr>
            <w:tcW w:w="2127" w:type="dxa"/>
            <w:vMerge/>
          </w:tcPr>
          <w:p w:rsidR="00C9164A" w:rsidRPr="005E34F1" w:rsidRDefault="00C9164A" w:rsidP="00B95A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C9164A" w:rsidRPr="005E34F1" w:rsidRDefault="00C9164A" w:rsidP="00B95A51">
            <w:pPr>
              <w:pStyle w:val="a3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4F1">
              <w:rPr>
                <w:rFonts w:ascii="Times New Roman" w:hAnsi="Times New Roman" w:cs="Times New Roman"/>
                <w:bCs/>
                <w:sz w:val="24"/>
                <w:szCs w:val="24"/>
              </w:rPr>
              <w:t>связь с практикой, обращение внимания на вызовы времени и запросы социума</w:t>
            </w:r>
            <w:r w:rsidR="00D608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C9164A" w:rsidRPr="005E34F1" w:rsidRDefault="00C9164A" w:rsidP="00B95A5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C9164A" w:rsidRPr="005E34F1" w:rsidTr="009F1B69">
        <w:trPr>
          <w:trHeight w:val="369"/>
        </w:trPr>
        <w:tc>
          <w:tcPr>
            <w:tcW w:w="2127" w:type="dxa"/>
            <w:vMerge w:val="restart"/>
          </w:tcPr>
          <w:p w:rsidR="00C9164A" w:rsidRPr="005E34F1" w:rsidRDefault="00C9164A" w:rsidP="00B95A5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4F1">
              <w:rPr>
                <w:rFonts w:ascii="Times New Roman" w:hAnsi="Times New Roman" w:cs="Times New Roman"/>
                <w:bCs/>
                <w:sz w:val="24"/>
                <w:szCs w:val="24"/>
              </w:rPr>
              <w:t>2.Коммуникативная  компетентность</w:t>
            </w:r>
          </w:p>
          <w:p w:rsidR="00C9164A" w:rsidRPr="005E34F1" w:rsidRDefault="00C9164A" w:rsidP="00B95A51">
            <w:pPr>
              <w:widowControl w:val="0"/>
              <w:shd w:val="clear" w:color="auto" w:fill="FFFFFF"/>
              <w:tabs>
                <w:tab w:val="left" w:pos="313"/>
                <w:tab w:val="left" w:pos="38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C9164A" w:rsidRPr="005E34F1" w:rsidRDefault="00C9164A" w:rsidP="00B95A51">
            <w:pPr>
              <w:widowControl w:val="0"/>
              <w:shd w:val="clear" w:color="auto" w:fill="FFFFFF"/>
              <w:tabs>
                <w:tab w:val="left" w:pos="313"/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4F1">
              <w:rPr>
                <w:rFonts w:ascii="Times New Roman" w:hAnsi="Times New Roman" w:cs="Times New Roman"/>
                <w:bCs/>
                <w:sz w:val="24"/>
                <w:szCs w:val="24"/>
              </w:rPr>
              <w:t>эмоциональное воздействие на аудиторию</w:t>
            </w:r>
            <w:r w:rsidR="00D608B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1276" w:type="dxa"/>
            <w:vMerge w:val="restart"/>
          </w:tcPr>
          <w:p w:rsidR="00C9164A" w:rsidRPr="005E34F1" w:rsidRDefault="00C9164A" w:rsidP="00B95A5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4F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от 0 до 8</w:t>
            </w:r>
          </w:p>
        </w:tc>
      </w:tr>
      <w:tr w:rsidR="00C9164A" w:rsidRPr="005E34F1" w:rsidTr="009F1B69">
        <w:trPr>
          <w:trHeight w:val="318"/>
        </w:trPr>
        <w:tc>
          <w:tcPr>
            <w:tcW w:w="2127" w:type="dxa"/>
            <w:vMerge/>
          </w:tcPr>
          <w:p w:rsidR="00C9164A" w:rsidRPr="005E34F1" w:rsidRDefault="00C9164A" w:rsidP="00B95A5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C9164A" w:rsidRPr="005E34F1" w:rsidRDefault="00C9164A" w:rsidP="00B95A51">
            <w:pPr>
              <w:widowControl w:val="0"/>
              <w:shd w:val="clear" w:color="auto" w:fill="FFFFFF"/>
              <w:tabs>
                <w:tab w:val="left" w:pos="313"/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4F1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держать внимание</w:t>
            </w:r>
            <w:r w:rsidR="00D608B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1276" w:type="dxa"/>
            <w:vMerge/>
          </w:tcPr>
          <w:p w:rsidR="00C9164A" w:rsidRPr="005E34F1" w:rsidRDefault="00C9164A" w:rsidP="00B95A5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C9164A" w:rsidRPr="005E34F1" w:rsidTr="009F1B69">
        <w:trPr>
          <w:trHeight w:val="318"/>
        </w:trPr>
        <w:tc>
          <w:tcPr>
            <w:tcW w:w="2127" w:type="dxa"/>
            <w:vMerge/>
          </w:tcPr>
          <w:p w:rsidR="00C9164A" w:rsidRPr="005E34F1" w:rsidRDefault="00C9164A" w:rsidP="00B95A5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C9164A" w:rsidRPr="005E34F1" w:rsidRDefault="00C9164A" w:rsidP="00B95A51">
            <w:pPr>
              <w:widowControl w:val="0"/>
              <w:shd w:val="clear" w:color="auto" w:fill="FFFFFF"/>
              <w:tabs>
                <w:tab w:val="left" w:pos="313"/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4F1">
              <w:rPr>
                <w:rFonts w:ascii="Times New Roman" w:hAnsi="Times New Roman" w:cs="Times New Roman"/>
                <w:bCs/>
                <w:sz w:val="24"/>
                <w:szCs w:val="24"/>
              </w:rPr>
              <w:t>общая культура и эрудиция</w:t>
            </w:r>
            <w:r w:rsidR="00D608B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1276" w:type="dxa"/>
            <w:vMerge/>
          </w:tcPr>
          <w:p w:rsidR="00C9164A" w:rsidRPr="005E34F1" w:rsidRDefault="00C9164A" w:rsidP="00B95A5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C9164A" w:rsidRPr="005E34F1" w:rsidTr="009F1B69">
        <w:trPr>
          <w:trHeight w:val="318"/>
        </w:trPr>
        <w:tc>
          <w:tcPr>
            <w:tcW w:w="2127" w:type="dxa"/>
            <w:vMerge/>
          </w:tcPr>
          <w:p w:rsidR="00C9164A" w:rsidRPr="005E34F1" w:rsidRDefault="00C9164A" w:rsidP="00B95A5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C9164A" w:rsidRPr="005E34F1" w:rsidRDefault="00C9164A" w:rsidP="00B95A51">
            <w:pPr>
              <w:widowControl w:val="0"/>
              <w:shd w:val="clear" w:color="auto" w:fill="FFFFFF"/>
              <w:tabs>
                <w:tab w:val="left" w:pos="313"/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4F1">
              <w:rPr>
                <w:rFonts w:ascii="Times New Roman" w:hAnsi="Times New Roman" w:cs="Times New Roman"/>
                <w:bCs/>
                <w:sz w:val="24"/>
                <w:szCs w:val="24"/>
              </w:rPr>
              <w:t>ораторское искусство</w:t>
            </w:r>
            <w:r w:rsidR="00D608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C9164A" w:rsidRPr="005E34F1" w:rsidRDefault="00C9164A" w:rsidP="00B95A5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C9164A" w:rsidRPr="005E34F1" w:rsidTr="009F1B69">
        <w:trPr>
          <w:trHeight w:val="580"/>
        </w:trPr>
        <w:tc>
          <w:tcPr>
            <w:tcW w:w="2127" w:type="dxa"/>
            <w:vMerge w:val="restart"/>
          </w:tcPr>
          <w:p w:rsidR="00C9164A" w:rsidRPr="005E34F1" w:rsidRDefault="00C9164A" w:rsidP="00B95A5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4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F1B6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5E34F1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ценностных ориентиров</w:t>
            </w:r>
          </w:p>
          <w:p w:rsidR="00C9164A" w:rsidRPr="005E34F1" w:rsidRDefault="00C9164A" w:rsidP="00B95A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C9164A" w:rsidRPr="005E34F1" w:rsidRDefault="00C9164A" w:rsidP="00B95A51">
            <w:pPr>
              <w:pStyle w:val="a3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4F1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 ценностных ориентиров современной системы образование и наличие мировоззренческой позиции</w:t>
            </w:r>
            <w:proofErr w:type="gramStart"/>
            <w:r w:rsidRPr="005E34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08B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proofErr w:type="gramEnd"/>
          </w:p>
        </w:tc>
        <w:tc>
          <w:tcPr>
            <w:tcW w:w="1276" w:type="dxa"/>
            <w:vMerge w:val="restart"/>
          </w:tcPr>
          <w:p w:rsidR="00C9164A" w:rsidRPr="005E34F1" w:rsidRDefault="00C9164A" w:rsidP="00B95A5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4F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от 0 до 9</w:t>
            </w:r>
          </w:p>
        </w:tc>
      </w:tr>
      <w:tr w:rsidR="00C9164A" w:rsidRPr="005E34F1" w:rsidTr="009F1B69">
        <w:trPr>
          <w:trHeight w:val="301"/>
        </w:trPr>
        <w:tc>
          <w:tcPr>
            <w:tcW w:w="2127" w:type="dxa"/>
            <w:vMerge/>
          </w:tcPr>
          <w:p w:rsidR="00C9164A" w:rsidRPr="005E34F1" w:rsidRDefault="00C9164A" w:rsidP="00B95A5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C9164A" w:rsidRPr="005E34F1" w:rsidRDefault="00C9164A" w:rsidP="00B95A51">
            <w:pPr>
              <w:pStyle w:val="a3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4F1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воспитательных целей</w:t>
            </w:r>
            <w:r w:rsidR="00D608B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1276" w:type="dxa"/>
            <w:vMerge/>
          </w:tcPr>
          <w:p w:rsidR="00C9164A" w:rsidRPr="005E34F1" w:rsidRDefault="00C9164A" w:rsidP="00B95A5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C9164A" w:rsidRPr="005E34F1" w:rsidTr="009F1B69">
        <w:trPr>
          <w:trHeight w:val="580"/>
        </w:trPr>
        <w:tc>
          <w:tcPr>
            <w:tcW w:w="2127" w:type="dxa"/>
            <w:vMerge/>
          </w:tcPr>
          <w:p w:rsidR="00C9164A" w:rsidRPr="005E34F1" w:rsidRDefault="00C9164A" w:rsidP="00B95A5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C9164A" w:rsidRPr="005E34F1" w:rsidRDefault="00C9164A" w:rsidP="00B95A51">
            <w:pPr>
              <w:pStyle w:val="a3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4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обращение внимание на формирование гражданской позиции </w:t>
            </w:r>
            <w:proofErr w:type="gramStart"/>
            <w:r w:rsidRPr="005E34F1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="00D608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C9164A" w:rsidRPr="005E34F1" w:rsidRDefault="00C9164A" w:rsidP="00B95A5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C9164A" w:rsidRPr="005E34F1" w:rsidTr="009F1B69">
        <w:trPr>
          <w:trHeight w:val="219"/>
        </w:trPr>
        <w:tc>
          <w:tcPr>
            <w:tcW w:w="2127" w:type="dxa"/>
            <w:vMerge w:val="restart"/>
          </w:tcPr>
          <w:p w:rsidR="00C9164A" w:rsidRPr="005E34F1" w:rsidRDefault="009F1B69" w:rsidP="00B95A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C9164A" w:rsidRPr="005E34F1">
              <w:rPr>
                <w:rFonts w:ascii="Times New Roman" w:hAnsi="Times New Roman" w:cs="Times New Roman"/>
                <w:bCs/>
                <w:sz w:val="24"/>
                <w:szCs w:val="24"/>
              </w:rPr>
              <w:t>Аргументированность позиции</w:t>
            </w:r>
          </w:p>
          <w:p w:rsidR="00C9164A" w:rsidRPr="005E34F1" w:rsidRDefault="00C9164A" w:rsidP="00B95A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4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9164A" w:rsidRPr="005E34F1" w:rsidRDefault="00C9164A" w:rsidP="00B95A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C9164A" w:rsidRPr="005E34F1" w:rsidRDefault="00C9164A" w:rsidP="00B95A51">
            <w:pPr>
              <w:pStyle w:val="a3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4F1">
              <w:rPr>
                <w:rFonts w:ascii="Times New Roman" w:hAnsi="Times New Roman" w:cs="Times New Roman"/>
                <w:bCs/>
                <w:sz w:val="24"/>
                <w:szCs w:val="24"/>
              </w:rPr>
              <w:t>четкость аргументов, отделение фактов от мнений</w:t>
            </w:r>
            <w:r w:rsidR="00D608B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1276" w:type="dxa"/>
            <w:vMerge w:val="restart"/>
          </w:tcPr>
          <w:p w:rsidR="00C9164A" w:rsidRPr="005E34F1" w:rsidRDefault="00C9164A" w:rsidP="00B95A5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4F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от 0 до 8</w:t>
            </w:r>
          </w:p>
        </w:tc>
      </w:tr>
      <w:tr w:rsidR="00C9164A" w:rsidRPr="005E34F1" w:rsidTr="009F1B69">
        <w:trPr>
          <w:trHeight w:val="234"/>
        </w:trPr>
        <w:tc>
          <w:tcPr>
            <w:tcW w:w="2127" w:type="dxa"/>
            <w:vMerge/>
          </w:tcPr>
          <w:p w:rsidR="00C9164A" w:rsidRPr="005E34F1" w:rsidRDefault="00C9164A" w:rsidP="00B95A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C9164A" w:rsidRPr="005E34F1" w:rsidRDefault="00C9164A" w:rsidP="00B95A51">
            <w:pPr>
              <w:pStyle w:val="a3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4F1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иллюстрирующих примеров и фактов</w:t>
            </w:r>
            <w:r w:rsidR="00D608B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1276" w:type="dxa"/>
            <w:vMerge/>
          </w:tcPr>
          <w:p w:rsidR="00C9164A" w:rsidRPr="005E34F1" w:rsidRDefault="00C9164A" w:rsidP="00B95A5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C9164A" w:rsidRPr="005E34F1" w:rsidTr="009F1B69">
        <w:trPr>
          <w:trHeight w:val="332"/>
        </w:trPr>
        <w:tc>
          <w:tcPr>
            <w:tcW w:w="2127" w:type="dxa"/>
            <w:vMerge/>
          </w:tcPr>
          <w:p w:rsidR="00C9164A" w:rsidRPr="005E34F1" w:rsidRDefault="00C9164A" w:rsidP="00B95A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C9164A" w:rsidRPr="005E34F1" w:rsidRDefault="00C9164A" w:rsidP="00B95A51">
            <w:pPr>
              <w:pStyle w:val="a3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4F1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выводов и обобщения</w:t>
            </w:r>
            <w:r w:rsidR="00D608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C9164A" w:rsidRPr="005E34F1" w:rsidRDefault="00C9164A" w:rsidP="00B95A5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C9164A" w:rsidRPr="005E34F1" w:rsidTr="009F1B69">
        <w:trPr>
          <w:trHeight w:val="246"/>
        </w:trPr>
        <w:tc>
          <w:tcPr>
            <w:tcW w:w="2127" w:type="dxa"/>
            <w:vMerge w:val="restart"/>
          </w:tcPr>
          <w:p w:rsidR="00C9164A" w:rsidRPr="005E34F1" w:rsidRDefault="009F1B69" w:rsidP="00B95A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="00C9164A" w:rsidRPr="005E34F1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формулировать проблемы и видеть пути решения</w:t>
            </w:r>
          </w:p>
        </w:tc>
        <w:tc>
          <w:tcPr>
            <w:tcW w:w="7654" w:type="dxa"/>
          </w:tcPr>
          <w:p w:rsidR="00C9164A" w:rsidRPr="005E34F1" w:rsidRDefault="00C9164A" w:rsidP="00B95A51">
            <w:pPr>
              <w:pStyle w:val="a3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4F1">
              <w:rPr>
                <w:rFonts w:ascii="Times New Roman" w:hAnsi="Times New Roman" w:cs="Times New Roman"/>
                <w:bCs/>
                <w:sz w:val="24"/>
                <w:szCs w:val="24"/>
              </w:rPr>
              <w:t>четкость и обоснованность при формулировании проблем</w:t>
            </w:r>
            <w:r w:rsidR="00D608B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1276" w:type="dxa"/>
            <w:vMerge w:val="restart"/>
          </w:tcPr>
          <w:p w:rsidR="00C9164A" w:rsidRPr="005E34F1" w:rsidRDefault="00C9164A" w:rsidP="00B95A5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4F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от 0 до 8</w:t>
            </w:r>
          </w:p>
        </w:tc>
      </w:tr>
      <w:tr w:rsidR="00C9164A" w:rsidRPr="005E34F1" w:rsidTr="009F1B69">
        <w:trPr>
          <w:trHeight w:val="565"/>
        </w:trPr>
        <w:tc>
          <w:tcPr>
            <w:tcW w:w="2127" w:type="dxa"/>
            <w:vMerge/>
          </w:tcPr>
          <w:p w:rsidR="00C9164A" w:rsidRPr="005E34F1" w:rsidRDefault="00C9164A" w:rsidP="00B95A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C9164A" w:rsidRPr="005E34F1" w:rsidRDefault="00C9164A" w:rsidP="00B95A51">
            <w:pPr>
              <w:pStyle w:val="a3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4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 выделять </w:t>
            </w:r>
            <w:proofErr w:type="gramStart"/>
            <w:r w:rsidRPr="005E34F1">
              <w:rPr>
                <w:rFonts w:ascii="Times New Roman" w:hAnsi="Times New Roman" w:cs="Times New Roman"/>
                <w:bCs/>
                <w:sz w:val="24"/>
                <w:szCs w:val="24"/>
              </w:rPr>
              <w:t>значимое</w:t>
            </w:r>
            <w:proofErr w:type="gramEnd"/>
            <w:r w:rsidRPr="005E34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последовательность в изложении своей позиции</w:t>
            </w:r>
            <w:r w:rsidR="00D608B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1276" w:type="dxa"/>
            <w:vMerge/>
          </w:tcPr>
          <w:p w:rsidR="00C9164A" w:rsidRPr="005E34F1" w:rsidRDefault="00C9164A" w:rsidP="00B95A5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C9164A" w:rsidRPr="005E34F1" w:rsidTr="009F1B69">
        <w:trPr>
          <w:trHeight w:val="197"/>
        </w:trPr>
        <w:tc>
          <w:tcPr>
            <w:tcW w:w="2127" w:type="dxa"/>
            <w:vMerge/>
          </w:tcPr>
          <w:p w:rsidR="00C9164A" w:rsidRPr="005E34F1" w:rsidRDefault="00C9164A" w:rsidP="00B95A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C9164A" w:rsidRPr="005E34F1" w:rsidRDefault="00C9164A" w:rsidP="00B95A51">
            <w:pPr>
              <w:pStyle w:val="a3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4F1">
              <w:rPr>
                <w:rFonts w:ascii="Times New Roman" w:hAnsi="Times New Roman" w:cs="Times New Roman"/>
                <w:bCs/>
                <w:sz w:val="24"/>
                <w:szCs w:val="24"/>
              </w:rPr>
              <w:t>нестандартность предлагаемых решений</w:t>
            </w:r>
            <w:r w:rsidR="00D608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C9164A" w:rsidRPr="005E34F1" w:rsidRDefault="00C9164A" w:rsidP="00B95A5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C9164A" w:rsidRPr="005E34F1" w:rsidTr="009F1B69">
        <w:trPr>
          <w:trHeight w:val="567"/>
        </w:trPr>
        <w:tc>
          <w:tcPr>
            <w:tcW w:w="2127" w:type="dxa"/>
            <w:vMerge w:val="restart"/>
          </w:tcPr>
          <w:p w:rsidR="00C9164A" w:rsidRPr="005E34F1" w:rsidRDefault="009F1B69" w:rsidP="00B95A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="00C9164A" w:rsidRPr="005E34F1"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Рефлексивность</w:t>
            </w:r>
          </w:p>
          <w:p w:rsidR="00C9164A" w:rsidRPr="005E34F1" w:rsidRDefault="00C9164A" w:rsidP="00B95A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4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9164A" w:rsidRPr="005E34F1" w:rsidRDefault="00C9164A" w:rsidP="00B95A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C9164A" w:rsidRPr="005E34F1" w:rsidRDefault="00C9164A" w:rsidP="00B95A51">
            <w:pPr>
              <w:pStyle w:val="a3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4F1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 смысла собственной педагогической деятельности (навыки самоанализа педагогической деятельности)</w:t>
            </w:r>
            <w:r w:rsidR="00D608B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5E34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C9164A" w:rsidRPr="005E34F1" w:rsidRDefault="00C9164A" w:rsidP="00B95A5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4F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от 0 до 9</w:t>
            </w:r>
          </w:p>
        </w:tc>
      </w:tr>
      <w:tr w:rsidR="00C9164A" w:rsidRPr="005E34F1" w:rsidTr="009F1B69">
        <w:trPr>
          <w:trHeight w:val="238"/>
        </w:trPr>
        <w:tc>
          <w:tcPr>
            <w:tcW w:w="2127" w:type="dxa"/>
            <w:vMerge/>
          </w:tcPr>
          <w:p w:rsidR="00C9164A" w:rsidRPr="005E34F1" w:rsidRDefault="00C9164A" w:rsidP="00B95A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C9164A" w:rsidRPr="005E34F1" w:rsidRDefault="00C9164A" w:rsidP="00B95A51">
            <w:pPr>
              <w:pStyle w:val="a3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4F1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оценка собственных принципов и подходов к образованию</w:t>
            </w:r>
            <w:r w:rsidR="00D608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C9164A" w:rsidRPr="005E34F1" w:rsidRDefault="00C9164A" w:rsidP="00B95A5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C9164A" w:rsidRPr="005E34F1" w:rsidTr="00B95A51">
        <w:tc>
          <w:tcPr>
            <w:tcW w:w="9781" w:type="dxa"/>
            <w:gridSpan w:val="2"/>
            <w:vAlign w:val="center"/>
          </w:tcPr>
          <w:p w:rsidR="00C9164A" w:rsidRPr="005E34F1" w:rsidRDefault="00C9164A" w:rsidP="00B95A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276" w:type="dxa"/>
            <w:vAlign w:val="center"/>
          </w:tcPr>
          <w:p w:rsidR="00C9164A" w:rsidRPr="005E34F1" w:rsidRDefault="00C9164A" w:rsidP="00B95A51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E34F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50</w:t>
            </w:r>
          </w:p>
        </w:tc>
      </w:tr>
    </w:tbl>
    <w:p w:rsidR="00C9164A" w:rsidRPr="005E34F1" w:rsidRDefault="00C9164A" w:rsidP="008C1D29">
      <w:pPr>
        <w:spacing w:after="0"/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D808EE" w:rsidRPr="005E34F1" w:rsidRDefault="00D808EE" w:rsidP="00D808E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2C99" w:rsidRPr="005E34F1" w:rsidRDefault="00A02C99" w:rsidP="00D808EE">
      <w:pPr>
        <w:spacing w:after="0"/>
        <w:jc w:val="both"/>
        <w:rPr>
          <w:rFonts w:ascii="Times New Roman" w:hAnsi="Times New Roman" w:cs="Times New Roman"/>
        </w:rPr>
      </w:pPr>
    </w:p>
    <w:p w:rsidR="00CE42C0" w:rsidRPr="005E34F1" w:rsidRDefault="00CE42C0" w:rsidP="00D808EE">
      <w:pPr>
        <w:spacing w:after="0"/>
        <w:jc w:val="both"/>
        <w:rPr>
          <w:rFonts w:ascii="Times New Roman" w:hAnsi="Times New Roman" w:cs="Times New Roman"/>
        </w:rPr>
      </w:pPr>
    </w:p>
    <w:p w:rsidR="00CE42C0" w:rsidRPr="005E34F1" w:rsidRDefault="00CE42C0" w:rsidP="00D808EE">
      <w:pPr>
        <w:spacing w:after="0"/>
        <w:jc w:val="both"/>
        <w:rPr>
          <w:rFonts w:ascii="Times New Roman" w:hAnsi="Times New Roman" w:cs="Times New Roman"/>
        </w:rPr>
      </w:pPr>
    </w:p>
    <w:sectPr w:rsidR="00CE42C0" w:rsidRPr="005E34F1" w:rsidSect="00387B61">
      <w:pgSz w:w="11906" w:h="16838"/>
      <w:pgMar w:top="45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A66D1"/>
    <w:rsid w:val="000232B5"/>
    <w:rsid w:val="0002552B"/>
    <w:rsid w:val="00026410"/>
    <w:rsid w:val="000A365E"/>
    <w:rsid w:val="00151669"/>
    <w:rsid w:val="00170177"/>
    <w:rsid w:val="001729F6"/>
    <w:rsid w:val="00185561"/>
    <w:rsid w:val="001A587A"/>
    <w:rsid w:val="001B3C0D"/>
    <w:rsid w:val="001C08F7"/>
    <w:rsid w:val="00237167"/>
    <w:rsid w:val="002820F2"/>
    <w:rsid w:val="002B56C8"/>
    <w:rsid w:val="00331B93"/>
    <w:rsid w:val="00387B61"/>
    <w:rsid w:val="00392A53"/>
    <w:rsid w:val="00393546"/>
    <w:rsid w:val="003A1125"/>
    <w:rsid w:val="003A66D1"/>
    <w:rsid w:val="003F68DB"/>
    <w:rsid w:val="004032A9"/>
    <w:rsid w:val="00427C86"/>
    <w:rsid w:val="00453C00"/>
    <w:rsid w:val="0046755E"/>
    <w:rsid w:val="00473FF2"/>
    <w:rsid w:val="00474535"/>
    <w:rsid w:val="00492699"/>
    <w:rsid w:val="00497FCC"/>
    <w:rsid w:val="00542FD3"/>
    <w:rsid w:val="00556EF4"/>
    <w:rsid w:val="005E34F1"/>
    <w:rsid w:val="006144B8"/>
    <w:rsid w:val="00673E69"/>
    <w:rsid w:val="00692142"/>
    <w:rsid w:val="006D646A"/>
    <w:rsid w:val="0072374C"/>
    <w:rsid w:val="00736E33"/>
    <w:rsid w:val="00757BDF"/>
    <w:rsid w:val="00781BCF"/>
    <w:rsid w:val="007A4B74"/>
    <w:rsid w:val="008441A0"/>
    <w:rsid w:val="00881088"/>
    <w:rsid w:val="008A35D1"/>
    <w:rsid w:val="008C1D29"/>
    <w:rsid w:val="008E22EA"/>
    <w:rsid w:val="00925CAE"/>
    <w:rsid w:val="00966CED"/>
    <w:rsid w:val="00981146"/>
    <w:rsid w:val="009817F9"/>
    <w:rsid w:val="009A1E32"/>
    <w:rsid w:val="009D3818"/>
    <w:rsid w:val="009E5DFF"/>
    <w:rsid w:val="009F1B69"/>
    <w:rsid w:val="00A02C99"/>
    <w:rsid w:val="00A64434"/>
    <w:rsid w:val="00A94FF9"/>
    <w:rsid w:val="00AA0037"/>
    <w:rsid w:val="00AC7CFE"/>
    <w:rsid w:val="00B3381E"/>
    <w:rsid w:val="00B43F17"/>
    <w:rsid w:val="00B60651"/>
    <w:rsid w:val="00B80306"/>
    <w:rsid w:val="00B8230A"/>
    <w:rsid w:val="00B82F4C"/>
    <w:rsid w:val="00B95A51"/>
    <w:rsid w:val="00C058D7"/>
    <w:rsid w:val="00C06019"/>
    <w:rsid w:val="00C33FBC"/>
    <w:rsid w:val="00C34391"/>
    <w:rsid w:val="00C61807"/>
    <w:rsid w:val="00C71129"/>
    <w:rsid w:val="00C9164A"/>
    <w:rsid w:val="00CE42C0"/>
    <w:rsid w:val="00CF58E6"/>
    <w:rsid w:val="00CF627D"/>
    <w:rsid w:val="00D07D21"/>
    <w:rsid w:val="00D15ADA"/>
    <w:rsid w:val="00D608B9"/>
    <w:rsid w:val="00D61B64"/>
    <w:rsid w:val="00D808EE"/>
    <w:rsid w:val="00DD564D"/>
    <w:rsid w:val="00E15558"/>
    <w:rsid w:val="00E864DA"/>
    <w:rsid w:val="00F00CA9"/>
    <w:rsid w:val="00F12F0E"/>
    <w:rsid w:val="00F32704"/>
    <w:rsid w:val="00FC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4A"/>
    <w:pPr>
      <w:ind w:left="720"/>
      <w:contextualSpacing/>
    </w:pPr>
  </w:style>
  <w:style w:type="paragraph" w:customStyle="1" w:styleId="a4">
    <w:name w:val="Содержимое таблицы"/>
    <w:basedOn w:val="a"/>
    <w:rsid w:val="00B95A5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B95A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9E17A-3435-42C1-8317-DCB04EEB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7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38</cp:revision>
  <cp:lastPrinted>2017-12-04T07:17:00Z</cp:lastPrinted>
  <dcterms:created xsi:type="dcterms:W3CDTF">2017-11-14T04:38:00Z</dcterms:created>
  <dcterms:modified xsi:type="dcterms:W3CDTF">2017-12-05T07:43:00Z</dcterms:modified>
</cp:coreProperties>
</file>