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32" w:rsidRPr="004572EA" w:rsidRDefault="00F35632" w:rsidP="00484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2EA">
        <w:rPr>
          <w:rFonts w:ascii="Times New Roman" w:hAnsi="Times New Roman" w:cs="Times New Roman"/>
          <w:b/>
          <w:sz w:val="24"/>
          <w:szCs w:val="24"/>
        </w:rPr>
        <w:t>РЕШЕНИЕ КОЛЛЕГИИ ОТДЕЛА ОБРАЗОВАНИЯ</w:t>
      </w:r>
    </w:p>
    <w:p w:rsidR="00F35632" w:rsidRPr="004572EA" w:rsidRDefault="00F35632" w:rsidP="00484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632" w:rsidRPr="004572EA" w:rsidRDefault="00F35632" w:rsidP="00484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2E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07678" w:rsidRPr="004572EA">
        <w:rPr>
          <w:rFonts w:ascii="Times New Roman" w:hAnsi="Times New Roman" w:cs="Times New Roman"/>
          <w:b/>
          <w:sz w:val="24"/>
          <w:szCs w:val="24"/>
        </w:rPr>
        <w:t xml:space="preserve">23 ноября </w:t>
      </w:r>
      <w:r w:rsidR="007C2E53" w:rsidRPr="004572EA">
        <w:rPr>
          <w:rFonts w:ascii="Times New Roman" w:hAnsi="Times New Roman" w:cs="Times New Roman"/>
          <w:b/>
          <w:sz w:val="24"/>
          <w:szCs w:val="24"/>
        </w:rPr>
        <w:t>2016</w:t>
      </w:r>
      <w:r w:rsidRPr="004572E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67F3F" w:rsidRPr="004572EA" w:rsidRDefault="00167F3F" w:rsidP="00167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7B1" w:rsidRPr="004572EA" w:rsidRDefault="00167F3F" w:rsidP="00167F3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EA">
        <w:rPr>
          <w:rFonts w:ascii="Times New Roman" w:hAnsi="Times New Roman" w:cs="Times New Roman"/>
          <w:b/>
          <w:sz w:val="24"/>
          <w:szCs w:val="24"/>
        </w:rPr>
        <w:t>Организация оздоровительной деятельности в общеобразовательных учреждениях в летний период.</w:t>
      </w:r>
    </w:p>
    <w:p w:rsidR="00167F3F" w:rsidRPr="004572EA" w:rsidRDefault="00167F3F" w:rsidP="00167F3F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EA">
        <w:rPr>
          <w:rFonts w:ascii="Times New Roman" w:hAnsi="Times New Roman" w:cs="Times New Roman"/>
          <w:b/>
          <w:sz w:val="24"/>
          <w:szCs w:val="24"/>
        </w:rPr>
        <w:t>Итоги летней оздоровительной кампании 2016 года.</w:t>
      </w:r>
    </w:p>
    <w:p w:rsidR="00167F3F" w:rsidRPr="004572EA" w:rsidRDefault="00167F3F" w:rsidP="00167F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>Информацию об итогах летней оздоровительной кампании 2016 года представила Куз</w:t>
      </w:r>
      <w:r w:rsidRPr="004572EA">
        <w:rPr>
          <w:rFonts w:ascii="Times New Roman" w:hAnsi="Times New Roman" w:cs="Times New Roman"/>
          <w:sz w:val="24"/>
          <w:szCs w:val="24"/>
        </w:rPr>
        <w:t>ь</w:t>
      </w:r>
      <w:r w:rsidRPr="004572EA">
        <w:rPr>
          <w:rFonts w:ascii="Times New Roman" w:hAnsi="Times New Roman" w:cs="Times New Roman"/>
          <w:sz w:val="24"/>
          <w:szCs w:val="24"/>
        </w:rPr>
        <w:t>мина С.В., главный специалист отдела образования. Светлана Владимировна в своем выступл</w:t>
      </w:r>
      <w:r w:rsidRPr="004572EA">
        <w:rPr>
          <w:rFonts w:ascii="Times New Roman" w:hAnsi="Times New Roman" w:cs="Times New Roman"/>
          <w:sz w:val="24"/>
          <w:szCs w:val="24"/>
        </w:rPr>
        <w:t>е</w:t>
      </w:r>
      <w:r w:rsidRPr="004572EA">
        <w:rPr>
          <w:rFonts w:ascii="Times New Roman" w:hAnsi="Times New Roman" w:cs="Times New Roman"/>
          <w:sz w:val="24"/>
          <w:szCs w:val="24"/>
        </w:rPr>
        <w:t>нии отметила, что л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етняя оздоровительная кампании 2016 года традиционно началась в декабре 2015 года, когда каждое образовательное учреждение определялось с направлениями работы лагерей с дневным пребыванием детей и возрастной категорией детей. В период с января по а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рель в образовательных учреждениях проходит процедура приема заявлений родителей на о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ганизацию отдыха детей в летний период. В это время особое внимание уделяется работе с р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дителями детей, состоящих на профилактическом учете в учреждениях профилактики. </w:t>
      </w:r>
      <w:r w:rsidR="00F05A57"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тем, остается проблемой 100 % охват детей </w:t>
      </w:r>
      <w:r w:rsidR="00F05A57" w:rsidRPr="004572EA">
        <w:rPr>
          <w:rFonts w:ascii="Times New Roman" w:hAnsi="Times New Roman"/>
          <w:color w:val="000000" w:themeColor="text1"/>
          <w:sz w:val="24"/>
          <w:szCs w:val="24"/>
        </w:rPr>
        <w:t>«группы риска» организованными формами лет</w:t>
      </w:r>
      <w:r w:rsidR="004B788B" w:rsidRPr="004572EA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F05A57" w:rsidRPr="004572EA">
        <w:rPr>
          <w:rFonts w:ascii="Times New Roman" w:hAnsi="Times New Roman"/>
          <w:color w:val="000000" w:themeColor="text1"/>
          <w:sz w:val="24"/>
          <w:szCs w:val="24"/>
        </w:rPr>
        <w:t>его отдыха и занятости.</w:t>
      </w:r>
    </w:p>
    <w:p w:rsidR="00167F3F" w:rsidRPr="004572EA" w:rsidRDefault="00167F3F" w:rsidP="00167F3F">
      <w:pPr>
        <w:pStyle w:val="a7"/>
        <w:spacing w:line="276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572EA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4B788B" w:rsidRPr="004572EA">
        <w:rPr>
          <w:rFonts w:ascii="Times New Roman" w:hAnsi="Times New Roman"/>
          <w:color w:val="000000" w:themeColor="text1"/>
          <w:sz w:val="24"/>
          <w:szCs w:val="24"/>
        </w:rPr>
        <w:t xml:space="preserve">2016 </w:t>
      </w:r>
      <w:r w:rsidRPr="004572EA">
        <w:rPr>
          <w:rFonts w:ascii="Times New Roman" w:hAnsi="Times New Roman"/>
          <w:color w:val="000000" w:themeColor="text1"/>
          <w:sz w:val="24"/>
          <w:szCs w:val="24"/>
        </w:rPr>
        <w:t xml:space="preserve">году </w:t>
      </w:r>
      <w:r w:rsidR="004B788B" w:rsidRPr="004572EA">
        <w:rPr>
          <w:rFonts w:ascii="Times New Roman" w:hAnsi="Times New Roman" w:cs="Times New Roman"/>
          <w:sz w:val="24"/>
          <w:szCs w:val="24"/>
        </w:rPr>
        <w:t>102</w:t>
      </w:r>
      <w:r w:rsidR="004B788B"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88B" w:rsidRPr="004572EA">
        <w:rPr>
          <w:rFonts w:ascii="Times New Roman" w:hAnsi="Times New Roman"/>
          <w:color w:val="000000" w:themeColor="text1"/>
          <w:sz w:val="24"/>
          <w:szCs w:val="24"/>
        </w:rPr>
        <w:t>человека отдыхали</w:t>
      </w:r>
      <w:r w:rsidRPr="004572EA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4B788B" w:rsidRPr="004572EA">
        <w:rPr>
          <w:rFonts w:ascii="Times New Roman" w:hAnsi="Times New Roman"/>
          <w:color w:val="000000" w:themeColor="text1"/>
          <w:sz w:val="24"/>
          <w:szCs w:val="24"/>
        </w:rPr>
        <w:t xml:space="preserve">загородных оздоровительных </w:t>
      </w:r>
      <w:r w:rsidRPr="004572EA">
        <w:rPr>
          <w:rFonts w:ascii="Times New Roman" w:hAnsi="Times New Roman"/>
          <w:color w:val="000000" w:themeColor="text1"/>
          <w:sz w:val="24"/>
          <w:szCs w:val="24"/>
        </w:rPr>
        <w:t>лагерях «Горный», «Гренада», «Бригантина». П</w:t>
      </w:r>
      <w:r w:rsidRPr="004572EA">
        <w:rPr>
          <w:rFonts w:ascii="Times New Roman" w:hAnsi="Times New Roman"/>
          <w:sz w:val="24"/>
          <w:szCs w:val="24"/>
        </w:rPr>
        <w:t>еревозка детей к месту отдыха и обратно проводилась в соответс</w:t>
      </w:r>
      <w:r w:rsidRPr="004572EA">
        <w:rPr>
          <w:rFonts w:ascii="Times New Roman" w:hAnsi="Times New Roman"/>
          <w:sz w:val="24"/>
          <w:szCs w:val="24"/>
        </w:rPr>
        <w:t>т</w:t>
      </w:r>
      <w:r w:rsidRPr="004572EA">
        <w:rPr>
          <w:rFonts w:ascii="Times New Roman" w:hAnsi="Times New Roman"/>
          <w:sz w:val="24"/>
          <w:szCs w:val="24"/>
        </w:rPr>
        <w:t>вии с требования</w:t>
      </w:r>
      <w:r w:rsidR="004B788B" w:rsidRPr="004572EA">
        <w:rPr>
          <w:rFonts w:ascii="Times New Roman" w:hAnsi="Times New Roman"/>
          <w:sz w:val="24"/>
          <w:szCs w:val="24"/>
        </w:rPr>
        <w:t>ми</w:t>
      </w:r>
      <w:r w:rsidRPr="004572EA">
        <w:rPr>
          <w:rFonts w:ascii="Times New Roman" w:hAnsi="Times New Roman"/>
          <w:sz w:val="24"/>
          <w:szCs w:val="24"/>
        </w:rPr>
        <w:t xml:space="preserve">. </w:t>
      </w:r>
    </w:p>
    <w:p w:rsidR="004B788B" w:rsidRPr="004572EA" w:rsidRDefault="004B788B" w:rsidP="004B78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2EA">
        <w:rPr>
          <w:rFonts w:ascii="Times New Roman" w:hAnsi="Times New Roman"/>
          <w:color w:val="000000" w:themeColor="text1"/>
          <w:sz w:val="24"/>
          <w:szCs w:val="24"/>
        </w:rPr>
        <w:t>В июне 2016 года на базе школ № 1, 3, 7, 9 функционировали лагеря с дневным пребыв</w:t>
      </w:r>
      <w:r w:rsidRPr="004572E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572EA">
        <w:rPr>
          <w:rFonts w:ascii="Times New Roman" w:hAnsi="Times New Roman"/>
          <w:color w:val="000000" w:themeColor="text1"/>
          <w:sz w:val="24"/>
          <w:szCs w:val="24"/>
        </w:rPr>
        <w:t xml:space="preserve">нием детей. Их посещали 658 детей, что на 1,9 % меньше, чем в 2015 году. В апреле 2016 года специалистами </w:t>
      </w:r>
      <w:proofErr w:type="spellStart"/>
      <w:r w:rsidRPr="004572EA">
        <w:rPr>
          <w:rFonts w:ascii="Times New Roman" w:hAnsi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4572EA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4572EA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Start"/>
      <w:r w:rsidRPr="004572EA">
        <w:rPr>
          <w:rFonts w:ascii="Times New Roman" w:hAnsi="Times New Roman"/>
          <w:color w:val="000000" w:themeColor="text1"/>
          <w:sz w:val="24"/>
          <w:szCs w:val="24"/>
        </w:rPr>
        <w:t>.Л</w:t>
      </w:r>
      <w:proofErr w:type="gramEnd"/>
      <w:r w:rsidRPr="004572EA">
        <w:rPr>
          <w:rFonts w:ascii="Times New Roman" w:hAnsi="Times New Roman"/>
          <w:color w:val="000000" w:themeColor="text1"/>
          <w:sz w:val="24"/>
          <w:szCs w:val="24"/>
        </w:rPr>
        <w:t>есосибирске</w:t>
      </w:r>
      <w:proofErr w:type="spellEnd"/>
      <w:r w:rsidRPr="004572EA">
        <w:rPr>
          <w:rFonts w:ascii="Times New Roman" w:hAnsi="Times New Roman"/>
          <w:color w:val="000000" w:themeColor="text1"/>
          <w:sz w:val="24"/>
          <w:szCs w:val="24"/>
        </w:rPr>
        <w:t xml:space="preserve"> были проведены мероприятия по надзору с целью установления соответствия оздоровительных учреждений требованиям санитарного з</w:t>
      </w:r>
      <w:r w:rsidRPr="004572E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572EA">
        <w:rPr>
          <w:rFonts w:ascii="Times New Roman" w:hAnsi="Times New Roman"/>
          <w:color w:val="000000" w:themeColor="text1"/>
          <w:sz w:val="24"/>
          <w:szCs w:val="24"/>
        </w:rPr>
        <w:t>конодательства. В ходе надзорных мероприятий нарушений выявлено не было, всем учрежд</w:t>
      </w:r>
      <w:r w:rsidRPr="004572EA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572EA">
        <w:rPr>
          <w:rFonts w:ascii="Times New Roman" w:hAnsi="Times New Roman"/>
          <w:color w:val="000000" w:themeColor="text1"/>
          <w:sz w:val="24"/>
          <w:szCs w:val="24"/>
        </w:rPr>
        <w:t>ниям выданы документы, подтверждающие их соответствие требованиям санитарных правил и норм. В период подготовки к функционированию, всеми учреждениями были заключены дог</w:t>
      </w:r>
      <w:r w:rsidRPr="004572E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572EA">
        <w:rPr>
          <w:rFonts w:ascii="Times New Roman" w:hAnsi="Times New Roman"/>
          <w:color w:val="000000" w:themeColor="text1"/>
          <w:sz w:val="24"/>
          <w:szCs w:val="24"/>
        </w:rPr>
        <w:t xml:space="preserve">вора на организацию питания, во всех учреждениях обеспечено медицинское обслуживание. 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Замечаний и нарушений по организации питания детей в период функционирования лагерей с дневным пребыванием детей не выявлено.</w:t>
      </w:r>
    </w:p>
    <w:p w:rsidR="00167F3F" w:rsidRPr="004572EA" w:rsidRDefault="004B788B" w:rsidP="008B7F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Одной из главных целей организации летней кампании помимо занятости детей, являе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их оздоровление. Так, ежегодно </w:t>
      </w:r>
      <w:proofErr w:type="spellStart"/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Роспотребнадзором</w:t>
      </w:r>
      <w:proofErr w:type="spellEnd"/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оценка эффективности озд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ровления детей, </w:t>
      </w:r>
      <w:proofErr w:type="gramStart"/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посещающих</w:t>
      </w:r>
      <w:proofErr w:type="gramEnd"/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и ЛДП. Так, по информации образовательных учре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дений выраженный оздоровительный эффект отмечался у 122 (18,5%) детей, слабый эффект - 522 (79,4%) ребенка  и его отсутствие – 14 (2,1%) детей.</w:t>
      </w:r>
      <w:r w:rsidR="008B7FF1"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Вместе с тем было отмечено, что да</w:t>
      </w:r>
      <w:r w:rsidR="008B7FF1"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8B7FF1"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ные показатели вызывают сомнения, так как индивидуальные замеры в соответствии с требов</w:t>
      </w:r>
      <w:r w:rsidR="008B7FF1"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B7FF1"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ниями </w:t>
      </w:r>
      <w:r w:rsidR="008B7FF1" w:rsidRPr="004572EA">
        <w:rPr>
          <w:rFonts w:ascii="Times New Roman" w:hAnsi="Times New Roman" w:cs="Times New Roman"/>
          <w:sz w:val="24"/>
          <w:szCs w:val="24"/>
        </w:rPr>
        <w:t>методических  рекомендаций MP 2.4.4.01-09 "Методика оценки эффективности оздоро</w:t>
      </w:r>
      <w:r w:rsidR="008B7FF1" w:rsidRPr="004572EA">
        <w:rPr>
          <w:rFonts w:ascii="Times New Roman" w:hAnsi="Times New Roman" w:cs="Times New Roman"/>
          <w:sz w:val="24"/>
          <w:szCs w:val="24"/>
        </w:rPr>
        <w:t>в</w:t>
      </w:r>
      <w:r w:rsidR="008B7FF1" w:rsidRPr="004572EA">
        <w:rPr>
          <w:rFonts w:ascii="Times New Roman" w:hAnsi="Times New Roman" w:cs="Times New Roman"/>
          <w:sz w:val="24"/>
          <w:szCs w:val="24"/>
        </w:rPr>
        <w:t>ления детей и подростков в летних оздоровительных учреждениях", в учреждениях не провод</w:t>
      </w:r>
      <w:r w:rsidR="008B7FF1" w:rsidRPr="004572EA">
        <w:rPr>
          <w:rFonts w:ascii="Times New Roman" w:hAnsi="Times New Roman" w:cs="Times New Roman"/>
          <w:sz w:val="24"/>
          <w:szCs w:val="24"/>
        </w:rPr>
        <w:t>и</w:t>
      </w:r>
      <w:r w:rsidR="008B7FF1" w:rsidRPr="004572EA">
        <w:rPr>
          <w:rFonts w:ascii="Times New Roman" w:hAnsi="Times New Roman" w:cs="Times New Roman"/>
          <w:sz w:val="24"/>
          <w:szCs w:val="24"/>
        </w:rPr>
        <w:t>лись.</w:t>
      </w:r>
    </w:p>
    <w:p w:rsidR="00921E21" w:rsidRPr="004572EA" w:rsidRDefault="00921E21" w:rsidP="00921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>Подводя итоги летней оздоровительной кампании, Кузьмина С.В. представила следу</w:t>
      </w:r>
      <w:r w:rsidRPr="004572EA">
        <w:rPr>
          <w:rFonts w:ascii="Times New Roman" w:hAnsi="Times New Roman" w:cs="Times New Roman"/>
          <w:sz w:val="24"/>
          <w:szCs w:val="24"/>
        </w:rPr>
        <w:t>ю</w:t>
      </w:r>
      <w:r w:rsidRPr="004572EA">
        <w:rPr>
          <w:rFonts w:ascii="Times New Roman" w:hAnsi="Times New Roman" w:cs="Times New Roman"/>
          <w:sz w:val="24"/>
          <w:szCs w:val="24"/>
        </w:rPr>
        <w:t>щие статистические данные:</w:t>
      </w:r>
    </w:p>
    <w:p w:rsidR="008B7FF1" w:rsidRPr="004572EA" w:rsidRDefault="00921E21" w:rsidP="00921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>- п</w:t>
      </w:r>
      <w:r w:rsidR="008B7FF1" w:rsidRPr="004572EA">
        <w:rPr>
          <w:rFonts w:ascii="Times New Roman" w:hAnsi="Times New Roman" w:cs="Times New Roman"/>
          <w:sz w:val="24"/>
          <w:szCs w:val="24"/>
        </w:rPr>
        <w:t>ланируемая летняя занятость детей в 2016 году (в сравнении с 2015 годом)</w:t>
      </w:r>
      <w:r w:rsidRPr="004572EA">
        <w:rPr>
          <w:rFonts w:ascii="Times New Roman" w:hAnsi="Times New Roman" w:cs="Times New Roman"/>
          <w:sz w:val="24"/>
          <w:szCs w:val="24"/>
        </w:rPr>
        <w:t xml:space="preserve"> ниже на 0,9 %;</w:t>
      </w:r>
    </w:p>
    <w:p w:rsidR="008B7FF1" w:rsidRPr="004572EA" w:rsidRDefault="00921E21" w:rsidP="008B7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>- ф</w:t>
      </w:r>
      <w:r w:rsidR="008B7FF1" w:rsidRPr="004572EA">
        <w:rPr>
          <w:rFonts w:ascii="Times New Roman" w:hAnsi="Times New Roman" w:cs="Times New Roman"/>
          <w:sz w:val="24"/>
          <w:szCs w:val="24"/>
        </w:rPr>
        <w:t>актическая летняя занятость детей в 2016 году (в сравнении с 2015 годом)</w:t>
      </w:r>
      <w:r w:rsidRPr="004572EA">
        <w:rPr>
          <w:rFonts w:ascii="Times New Roman" w:hAnsi="Times New Roman" w:cs="Times New Roman"/>
          <w:sz w:val="24"/>
          <w:szCs w:val="24"/>
        </w:rPr>
        <w:t xml:space="preserve"> ниже на 6,25 %;</w:t>
      </w:r>
    </w:p>
    <w:p w:rsidR="008B7FF1" w:rsidRPr="004572EA" w:rsidRDefault="00921E21" w:rsidP="008B7F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>- ф</w:t>
      </w:r>
      <w:r w:rsidR="008B7FF1"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актически отдохнуло в 2016 детей меньше на 0,3 %, чем планировалось</w:t>
      </w:r>
      <w:r w:rsidRPr="00457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1E21" w:rsidRPr="004572EA" w:rsidRDefault="00921E21" w:rsidP="00921E21">
      <w:pPr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921E21" w:rsidRPr="004572EA" w:rsidRDefault="00921E21" w:rsidP="00921E21">
      <w:pPr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Коллегия решила:</w:t>
      </w:r>
    </w:p>
    <w:p w:rsidR="008B7FF1" w:rsidRPr="004572EA" w:rsidRDefault="008B7FF1" w:rsidP="00921E21">
      <w:pPr>
        <w:pStyle w:val="a3"/>
        <w:numPr>
          <w:ilvl w:val="0"/>
          <w:numId w:val="28"/>
        </w:numPr>
        <w:tabs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об итогах летней оздоровительной кампании в </w:t>
      </w:r>
      <w:proofErr w:type="gramStart"/>
      <w:r w:rsidRPr="004572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72EA">
        <w:rPr>
          <w:rFonts w:ascii="Times New Roman" w:hAnsi="Times New Roman" w:cs="Times New Roman"/>
          <w:sz w:val="24"/>
          <w:szCs w:val="24"/>
        </w:rPr>
        <w:t>. Енисе</w:t>
      </w:r>
      <w:r w:rsidRPr="004572EA">
        <w:rPr>
          <w:rFonts w:ascii="Times New Roman" w:hAnsi="Times New Roman" w:cs="Times New Roman"/>
          <w:sz w:val="24"/>
          <w:szCs w:val="24"/>
        </w:rPr>
        <w:t>й</w:t>
      </w:r>
      <w:r w:rsidRPr="004572EA">
        <w:rPr>
          <w:rFonts w:ascii="Times New Roman" w:hAnsi="Times New Roman" w:cs="Times New Roman"/>
          <w:sz w:val="24"/>
          <w:szCs w:val="24"/>
        </w:rPr>
        <w:t>ске в 2016 году.</w:t>
      </w:r>
    </w:p>
    <w:p w:rsidR="008B7FF1" w:rsidRPr="004572EA" w:rsidRDefault="008B7FF1" w:rsidP="008B7FF1">
      <w:pPr>
        <w:pStyle w:val="1"/>
        <w:numPr>
          <w:ilvl w:val="0"/>
          <w:numId w:val="28"/>
        </w:numPr>
        <w:tabs>
          <w:tab w:val="left" w:pos="459"/>
        </w:tabs>
        <w:spacing w:before="0" w:beforeAutospacing="0" w:after="0" w:afterAutospacing="0" w:line="276" w:lineRule="auto"/>
        <w:ind w:left="34" w:firstLine="0"/>
        <w:jc w:val="both"/>
        <w:rPr>
          <w:b w:val="0"/>
          <w:sz w:val="24"/>
          <w:szCs w:val="24"/>
          <w:lang w:eastAsia="en-US"/>
        </w:rPr>
      </w:pPr>
      <w:proofErr w:type="gramStart"/>
      <w:r w:rsidRPr="004572EA">
        <w:rPr>
          <w:b w:val="0"/>
          <w:sz w:val="24"/>
          <w:szCs w:val="24"/>
          <w:lang w:eastAsia="en-US"/>
        </w:rPr>
        <w:lastRenderedPageBreak/>
        <w:t>Директорам школ обеспечить проведение оценки эффективности оздоровления детей и подростков в период функционирования лагерей с дневным пребыванием детей, открытых на базе общеобразовательных учреждений, в соответствии с методическими рекомендациями MP 2.4.4.01-09 "Методика оценки эффективности оздоровления детей и подростков в летних озд</w:t>
      </w:r>
      <w:r w:rsidRPr="004572EA">
        <w:rPr>
          <w:b w:val="0"/>
          <w:sz w:val="24"/>
          <w:szCs w:val="24"/>
          <w:lang w:eastAsia="en-US"/>
        </w:rPr>
        <w:t>о</w:t>
      </w:r>
      <w:r w:rsidRPr="004572EA">
        <w:rPr>
          <w:b w:val="0"/>
          <w:sz w:val="24"/>
          <w:szCs w:val="24"/>
          <w:lang w:eastAsia="en-US"/>
        </w:rPr>
        <w:t>ровительных учреждениях", утвержденными Руководителем Федеральной службы по надзору в сфере защиты прав потребителей и благополучия человека, главным государственным сан</w:t>
      </w:r>
      <w:r w:rsidRPr="004572EA">
        <w:rPr>
          <w:b w:val="0"/>
          <w:sz w:val="24"/>
          <w:szCs w:val="24"/>
          <w:lang w:eastAsia="en-US"/>
        </w:rPr>
        <w:t>и</w:t>
      </w:r>
      <w:r w:rsidRPr="004572EA">
        <w:rPr>
          <w:b w:val="0"/>
          <w:sz w:val="24"/>
          <w:szCs w:val="24"/>
          <w:lang w:eastAsia="en-US"/>
        </w:rPr>
        <w:t>тарным врачом</w:t>
      </w:r>
      <w:proofErr w:type="gramEnd"/>
      <w:r w:rsidRPr="004572EA">
        <w:rPr>
          <w:b w:val="0"/>
          <w:sz w:val="24"/>
          <w:szCs w:val="24"/>
          <w:lang w:eastAsia="en-US"/>
        </w:rPr>
        <w:t xml:space="preserve"> Российской Федерации 24.09.2010.</w:t>
      </w:r>
    </w:p>
    <w:p w:rsidR="008B7FF1" w:rsidRPr="004572EA" w:rsidRDefault="008B7FF1" w:rsidP="008B7FF1">
      <w:pPr>
        <w:pStyle w:val="1"/>
        <w:tabs>
          <w:tab w:val="left" w:pos="459"/>
        </w:tabs>
        <w:spacing w:before="0" w:beforeAutospacing="0" w:after="0" w:afterAutospacing="0" w:line="276" w:lineRule="auto"/>
        <w:ind w:left="34"/>
        <w:jc w:val="both"/>
        <w:rPr>
          <w:b w:val="0"/>
          <w:sz w:val="24"/>
          <w:szCs w:val="24"/>
          <w:lang w:eastAsia="en-US"/>
        </w:rPr>
      </w:pPr>
      <w:r w:rsidRPr="004572EA">
        <w:rPr>
          <w:b w:val="0"/>
          <w:sz w:val="24"/>
          <w:szCs w:val="24"/>
          <w:lang w:eastAsia="en-US"/>
        </w:rPr>
        <w:t xml:space="preserve">              </w:t>
      </w:r>
      <w:r w:rsidR="00375037" w:rsidRPr="004572EA">
        <w:rPr>
          <w:b w:val="0"/>
          <w:sz w:val="24"/>
          <w:szCs w:val="24"/>
          <w:lang w:eastAsia="en-US"/>
        </w:rPr>
        <w:t xml:space="preserve">                                                </w:t>
      </w:r>
      <w:r w:rsidRPr="004572EA">
        <w:rPr>
          <w:b w:val="0"/>
          <w:sz w:val="24"/>
          <w:szCs w:val="24"/>
          <w:lang w:eastAsia="en-US"/>
        </w:rPr>
        <w:t xml:space="preserve">  срок: период работы лагеря с дневным пребыванием детей</w:t>
      </w:r>
    </w:p>
    <w:p w:rsidR="00DE631A" w:rsidRPr="004572EA" w:rsidRDefault="008B7FF1" w:rsidP="008B7FF1">
      <w:pPr>
        <w:tabs>
          <w:tab w:val="left" w:pos="317"/>
          <w:tab w:val="left" w:pos="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5037" w:rsidRPr="004572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72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572EA">
        <w:rPr>
          <w:rFonts w:ascii="Times New Roman" w:hAnsi="Times New Roman" w:cs="Times New Roman"/>
          <w:sz w:val="24"/>
          <w:szCs w:val="24"/>
        </w:rPr>
        <w:t>отв.: руководители общеобразовательных учреждений</w:t>
      </w:r>
    </w:p>
    <w:p w:rsidR="00F07CF1" w:rsidRPr="004572EA" w:rsidRDefault="005277A5" w:rsidP="00A301BB">
      <w:pPr>
        <w:pStyle w:val="a3"/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ab/>
      </w:r>
    </w:p>
    <w:p w:rsidR="00921E21" w:rsidRPr="004572EA" w:rsidRDefault="00921E21" w:rsidP="00921E21">
      <w:pPr>
        <w:pStyle w:val="a3"/>
        <w:numPr>
          <w:ilvl w:val="1"/>
          <w:numId w:val="29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EA">
        <w:rPr>
          <w:rFonts w:ascii="Times New Roman" w:hAnsi="Times New Roman" w:cs="Times New Roman"/>
          <w:b/>
          <w:sz w:val="24"/>
          <w:szCs w:val="24"/>
        </w:rPr>
        <w:t>Программное обеспечение деятельности лагерей с дневным пребыванием.</w:t>
      </w:r>
    </w:p>
    <w:p w:rsidR="00921E21" w:rsidRPr="004572EA" w:rsidRDefault="005872D8" w:rsidP="004641F1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 </w:t>
      </w:r>
      <w:r w:rsidR="00921E21" w:rsidRPr="004572EA">
        <w:rPr>
          <w:rFonts w:ascii="Times New Roman" w:hAnsi="Times New Roman" w:cs="Times New Roman"/>
          <w:sz w:val="24"/>
          <w:szCs w:val="24"/>
        </w:rPr>
        <w:t>По данному вопросу выступила Галанина В.А., старший методист МКУ «ИМАЦ»</w:t>
      </w:r>
      <w:r w:rsidR="006D7161" w:rsidRPr="004572EA">
        <w:rPr>
          <w:rFonts w:ascii="Times New Roman" w:hAnsi="Times New Roman" w:cs="Times New Roman"/>
          <w:sz w:val="24"/>
          <w:szCs w:val="24"/>
        </w:rPr>
        <w:t>, кот</w:t>
      </w:r>
      <w:r w:rsidR="006D7161" w:rsidRPr="004572EA">
        <w:rPr>
          <w:rFonts w:ascii="Times New Roman" w:hAnsi="Times New Roman" w:cs="Times New Roman"/>
          <w:sz w:val="24"/>
          <w:szCs w:val="24"/>
        </w:rPr>
        <w:t>о</w:t>
      </w:r>
      <w:r w:rsidR="006D7161" w:rsidRPr="004572EA">
        <w:rPr>
          <w:rFonts w:ascii="Times New Roman" w:hAnsi="Times New Roman" w:cs="Times New Roman"/>
          <w:sz w:val="24"/>
          <w:szCs w:val="24"/>
        </w:rPr>
        <w:t xml:space="preserve">рая отметила, что </w:t>
      </w:r>
      <w:proofErr w:type="gramStart"/>
      <w:r w:rsidR="006D7161" w:rsidRPr="004572EA">
        <w:rPr>
          <w:rFonts w:ascii="Times New Roman" w:hAnsi="Times New Roman" w:cs="Times New Roman"/>
          <w:sz w:val="24"/>
          <w:szCs w:val="24"/>
        </w:rPr>
        <w:t>с</w:t>
      </w:r>
      <w:r w:rsidR="00921E21" w:rsidRPr="004572EA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921E21" w:rsidRPr="004572EA">
        <w:rPr>
          <w:rFonts w:ascii="Times New Roman" w:eastAsia="Calibri" w:hAnsi="Times New Roman" w:cs="Times New Roman"/>
          <w:sz w:val="24"/>
          <w:szCs w:val="24"/>
        </w:rPr>
        <w:t>рекомендаци</w:t>
      </w:r>
      <w:r w:rsidR="00921E21" w:rsidRPr="004572EA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921E21" w:rsidRPr="004572EA">
        <w:rPr>
          <w:rFonts w:ascii="Times New Roman" w:hAnsi="Times New Roman" w:cs="Times New Roman"/>
          <w:sz w:val="24"/>
          <w:szCs w:val="24"/>
        </w:rPr>
        <w:t xml:space="preserve"> </w:t>
      </w:r>
      <w:r w:rsidR="00921E21" w:rsidRPr="004572EA">
        <w:rPr>
          <w:rFonts w:ascii="Times New Roman" w:eastAsia="Calibri" w:hAnsi="Times New Roman" w:cs="Times New Roman"/>
          <w:sz w:val="24"/>
          <w:szCs w:val="24"/>
        </w:rPr>
        <w:t xml:space="preserve"> Департамента государственной политики в сфере воспитания детей и молодежи № 09-613 от 01.04.2014г</w:t>
      </w:r>
      <w:r w:rsidR="006D7161" w:rsidRPr="004572EA">
        <w:rPr>
          <w:rFonts w:ascii="Times New Roman" w:hAnsi="Times New Roman" w:cs="Times New Roman"/>
          <w:sz w:val="24"/>
          <w:szCs w:val="24"/>
        </w:rPr>
        <w:t xml:space="preserve"> каждое образовательное учреждение</w:t>
      </w:r>
      <w:r w:rsidR="00921E21" w:rsidRPr="004572EA">
        <w:rPr>
          <w:rFonts w:ascii="Times New Roman" w:hAnsi="Times New Roman" w:cs="Times New Roman"/>
          <w:sz w:val="24"/>
          <w:szCs w:val="24"/>
        </w:rPr>
        <w:t>, на базе которого планируется открытие</w:t>
      </w:r>
      <w:r w:rsidRPr="004572EA">
        <w:rPr>
          <w:rFonts w:ascii="Times New Roman" w:hAnsi="Times New Roman" w:cs="Times New Roman"/>
          <w:sz w:val="24"/>
          <w:szCs w:val="24"/>
        </w:rPr>
        <w:t xml:space="preserve"> оздоровительного лагеря</w:t>
      </w:r>
      <w:r w:rsidR="006D7161" w:rsidRPr="004572EA">
        <w:rPr>
          <w:rFonts w:ascii="Times New Roman" w:hAnsi="Times New Roman" w:cs="Times New Roman"/>
          <w:sz w:val="24"/>
          <w:szCs w:val="24"/>
        </w:rPr>
        <w:t>,</w:t>
      </w:r>
      <w:r w:rsidR="00921E21" w:rsidRPr="004572EA">
        <w:rPr>
          <w:rFonts w:ascii="Times New Roman" w:hAnsi="Times New Roman" w:cs="Times New Roman"/>
          <w:sz w:val="24"/>
          <w:szCs w:val="24"/>
        </w:rPr>
        <w:t xml:space="preserve"> обязано оформить летнюю обр</w:t>
      </w:r>
      <w:r w:rsidR="00921E21" w:rsidRPr="004572EA">
        <w:rPr>
          <w:rFonts w:ascii="Times New Roman" w:hAnsi="Times New Roman" w:cs="Times New Roman"/>
          <w:sz w:val="24"/>
          <w:szCs w:val="24"/>
        </w:rPr>
        <w:t>а</w:t>
      </w:r>
      <w:r w:rsidR="00921E21" w:rsidRPr="004572EA">
        <w:rPr>
          <w:rFonts w:ascii="Times New Roman" w:hAnsi="Times New Roman" w:cs="Times New Roman"/>
          <w:sz w:val="24"/>
          <w:szCs w:val="24"/>
        </w:rPr>
        <w:t xml:space="preserve">зовательно-воспитательную </w:t>
      </w:r>
      <w:r w:rsidR="006D7161" w:rsidRPr="004572EA">
        <w:rPr>
          <w:rFonts w:ascii="Times New Roman" w:hAnsi="Times New Roman" w:cs="Times New Roman"/>
          <w:sz w:val="24"/>
          <w:szCs w:val="24"/>
        </w:rPr>
        <w:t>программу</w:t>
      </w:r>
      <w:r w:rsidR="00921E21" w:rsidRPr="00457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2D8" w:rsidRPr="004572EA" w:rsidRDefault="005872D8" w:rsidP="004641F1">
      <w:pPr>
        <w:pStyle w:val="a3"/>
        <w:tabs>
          <w:tab w:val="left" w:pos="1134"/>
        </w:tabs>
        <w:spacing w:before="120"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Виктория Александровна в своем выступлении подчеркнула, что </w:t>
      </w:r>
      <w:r w:rsidRPr="004572EA">
        <w:rPr>
          <w:rFonts w:ascii="Times New Roman" w:eastAsia="Calibri" w:hAnsi="Times New Roman" w:cs="Times New Roman"/>
          <w:sz w:val="24"/>
          <w:szCs w:val="24"/>
        </w:rPr>
        <w:t>не все образовательные учреждения смогли сформулировать задачи, которые были бы актуальны для отдыхающих д</w:t>
      </w:r>
      <w:r w:rsidRPr="004572EA">
        <w:rPr>
          <w:rFonts w:ascii="Times New Roman" w:eastAsia="Calibri" w:hAnsi="Times New Roman" w:cs="Times New Roman"/>
          <w:sz w:val="24"/>
          <w:szCs w:val="24"/>
        </w:rPr>
        <w:t>е</w:t>
      </w:r>
      <w:r w:rsidRPr="004572EA">
        <w:rPr>
          <w:rFonts w:ascii="Times New Roman" w:eastAsia="Calibri" w:hAnsi="Times New Roman" w:cs="Times New Roman"/>
          <w:sz w:val="24"/>
          <w:szCs w:val="24"/>
        </w:rPr>
        <w:t>тей. Кроме того,  в некоторых программах не был четко определен результат, либо он отсутс</w:t>
      </w:r>
      <w:r w:rsidRPr="004572EA">
        <w:rPr>
          <w:rFonts w:ascii="Times New Roman" w:eastAsia="Calibri" w:hAnsi="Times New Roman" w:cs="Times New Roman"/>
          <w:sz w:val="24"/>
          <w:szCs w:val="24"/>
        </w:rPr>
        <w:t>т</w:t>
      </w:r>
      <w:r w:rsidRPr="004572EA">
        <w:rPr>
          <w:rFonts w:ascii="Times New Roman" w:eastAsia="Calibri" w:hAnsi="Times New Roman" w:cs="Times New Roman"/>
          <w:sz w:val="24"/>
          <w:szCs w:val="24"/>
        </w:rPr>
        <w:t>вовал как конкретный и социально-значимый. Это касается и Центра дополнительного образ</w:t>
      </w:r>
      <w:r w:rsidRPr="004572EA">
        <w:rPr>
          <w:rFonts w:ascii="Times New Roman" w:eastAsia="Calibri" w:hAnsi="Times New Roman" w:cs="Times New Roman"/>
          <w:sz w:val="24"/>
          <w:szCs w:val="24"/>
        </w:rPr>
        <w:t>о</w:t>
      </w:r>
      <w:r w:rsidRPr="004572EA">
        <w:rPr>
          <w:rFonts w:ascii="Times New Roman" w:eastAsia="Calibri" w:hAnsi="Times New Roman" w:cs="Times New Roman"/>
          <w:sz w:val="24"/>
          <w:szCs w:val="24"/>
        </w:rPr>
        <w:t>вания, педагоги которого, придя к детям только на 16ч.  должны были поставить перед собой  такие задачи, которые реально были бы выполнимы за этот срок и привели к определенному результату. В связи с этим многие программы школ и почти все программы ЦДО были возвр</w:t>
      </w:r>
      <w:r w:rsidRPr="004572EA">
        <w:rPr>
          <w:rFonts w:ascii="Times New Roman" w:eastAsia="Calibri" w:hAnsi="Times New Roman" w:cs="Times New Roman"/>
          <w:sz w:val="24"/>
          <w:szCs w:val="24"/>
        </w:rPr>
        <w:t>а</w:t>
      </w:r>
      <w:r w:rsidRPr="004572EA">
        <w:rPr>
          <w:rFonts w:ascii="Times New Roman" w:eastAsia="Calibri" w:hAnsi="Times New Roman" w:cs="Times New Roman"/>
          <w:sz w:val="24"/>
          <w:szCs w:val="24"/>
        </w:rPr>
        <w:t>щены на корректи</w:t>
      </w:r>
      <w:r w:rsidR="004641F1" w:rsidRPr="004572EA">
        <w:rPr>
          <w:rFonts w:ascii="Times New Roman" w:eastAsia="Calibri" w:hAnsi="Times New Roman" w:cs="Times New Roman"/>
          <w:sz w:val="24"/>
          <w:szCs w:val="24"/>
        </w:rPr>
        <w:t xml:space="preserve">ровку. </w:t>
      </w:r>
    </w:p>
    <w:p w:rsidR="005872D8" w:rsidRPr="004572EA" w:rsidRDefault="004641F1" w:rsidP="004641F1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Также было отмечено, </w:t>
      </w:r>
      <w:r w:rsidR="005872D8" w:rsidRPr="004572EA">
        <w:rPr>
          <w:rFonts w:ascii="Times New Roman" w:hAnsi="Times New Roman" w:cs="Times New Roman"/>
          <w:sz w:val="24"/>
          <w:szCs w:val="24"/>
        </w:rPr>
        <w:t>работа по формированию образовательно-воспитательной пр</w:t>
      </w:r>
      <w:r w:rsidR="005872D8" w:rsidRPr="004572EA">
        <w:rPr>
          <w:rFonts w:ascii="Times New Roman" w:hAnsi="Times New Roman" w:cs="Times New Roman"/>
          <w:sz w:val="24"/>
          <w:szCs w:val="24"/>
        </w:rPr>
        <w:t>о</w:t>
      </w:r>
      <w:r w:rsidR="005872D8" w:rsidRPr="004572EA">
        <w:rPr>
          <w:rFonts w:ascii="Times New Roman" w:hAnsi="Times New Roman" w:cs="Times New Roman"/>
          <w:sz w:val="24"/>
          <w:szCs w:val="24"/>
        </w:rPr>
        <w:t>граммы б</w:t>
      </w:r>
      <w:r w:rsidR="00D560B9" w:rsidRPr="004572EA">
        <w:rPr>
          <w:rFonts w:ascii="Times New Roman" w:hAnsi="Times New Roman" w:cs="Times New Roman"/>
          <w:sz w:val="24"/>
          <w:szCs w:val="24"/>
        </w:rPr>
        <w:t>ы</w:t>
      </w:r>
      <w:r w:rsidR="005872D8" w:rsidRPr="004572EA">
        <w:rPr>
          <w:rFonts w:ascii="Times New Roman" w:hAnsi="Times New Roman" w:cs="Times New Roman"/>
          <w:sz w:val="24"/>
          <w:szCs w:val="24"/>
        </w:rPr>
        <w:t>ла успешно организована в школе № 1, более проблематично данная работа была проведена в школах № 3, № 9.</w:t>
      </w:r>
    </w:p>
    <w:p w:rsidR="004641F1" w:rsidRPr="004572EA" w:rsidRDefault="004641F1" w:rsidP="00921E21">
      <w:pPr>
        <w:pStyle w:val="a3"/>
        <w:keepNext/>
        <w:spacing w:after="0"/>
        <w:ind w:left="360" w:firstLine="315"/>
        <w:jc w:val="both"/>
        <w:rPr>
          <w:rFonts w:ascii="Times New Roman" w:hAnsi="Times New Roman"/>
          <w:sz w:val="24"/>
          <w:szCs w:val="24"/>
        </w:rPr>
      </w:pPr>
    </w:p>
    <w:p w:rsidR="00921E21" w:rsidRPr="004572EA" w:rsidRDefault="009937B1" w:rsidP="00921E21">
      <w:pPr>
        <w:pStyle w:val="a3"/>
        <w:keepNext/>
        <w:spacing w:after="0"/>
        <w:ind w:left="360" w:firstLine="315"/>
        <w:jc w:val="both"/>
        <w:rPr>
          <w:rFonts w:ascii="Times New Roman" w:hAnsi="Times New Roman"/>
          <w:sz w:val="24"/>
          <w:szCs w:val="24"/>
        </w:rPr>
      </w:pPr>
      <w:r w:rsidRPr="004572EA">
        <w:rPr>
          <w:rFonts w:ascii="Times New Roman" w:hAnsi="Times New Roman"/>
          <w:sz w:val="24"/>
          <w:szCs w:val="24"/>
        </w:rPr>
        <w:t xml:space="preserve"> </w:t>
      </w:r>
      <w:r w:rsidR="00921E21" w:rsidRPr="004572EA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="00921E21" w:rsidRPr="004572EA">
        <w:rPr>
          <w:rFonts w:ascii="Times New Roman" w:hAnsi="Times New Roman" w:cs="Times New Roman"/>
          <w:bCs/>
          <w:sz w:val="24"/>
          <w:szCs w:val="24"/>
        </w:rPr>
        <w:t>вышеизложенного</w:t>
      </w:r>
      <w:proofErr w:type="gramEnd"/>
      <w:r w:rsidR="00921E21" w:rsidRPr="004572EA">
        <w:rPr>
          <w:rFonts w:ascii="Times New Roman" w:hAnsi="Times New Roman" w:cs="Times New Roman"/>
          <w:bCs/>
          <w:sz w:val="24"/>
          <w:szCs w:val="24"/>
        </w:rPr>
        <w:t>, Коллегия решила:</w:t>
      </w:r>
      <w:r w:rsidR="00921E21" w:rsidRPr="00457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1F1" w:rsidRPr="004572EA" w:rsidRDefault="004641F1" w:rsidP="004641F1">
      <w:pPr>
        <w:pStyle w:val="a3"/>
        <w:numPr>
          <w:ilvl w:val="2"/>
          <w:numId w:val="27"/>
        </w:numPr>
        <w:tabs>
          <w:tab w:val="clear" w:pos="2160"/>
          <w:tab w:val="num" w:pos="0"/>
          <w:tab w:val="left" w:pos="317"/>
        </w:tabs>
        <w:spacing w:after="0"/>
        <w:ind w:left="58" w:hanging="58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>В рамках подготовки к летней оздоровительной кампании руководителям общеобразов</w:t>
      </w:r>
      <w:r w:rsidRPr="004572EA">
        <w:rPr>
          <w:rFonts w:ascii="Times New Roman" w:hAnsi="Times New Roman" w:cs="Times New Roman"/>
          <w:sz w:val="24"/>
          <w:szCs w:val="24"/>
        </w:rPr>
        <w:t>а</w:t>
      </w:r>
      <w:r w:rsidRPr="004572EA">
        <w:rPr>
          <w:rFonts w:ascii="Times New Roman" w:hAnsi="Times New Roman" w:cs="Times New Roman"/>
          <w:sz w:val="24"/>
          <w:szCs w:val="24"/>
        </w:rPr>
        <w:t>тельных учреждений организовать работу с педагогическим коллективом по определению стратегических и тактических целей деятельности лагеря с дневным пребыванием детей, выб</w:t>
      </w:r>
      <w:r w:rsidRPr="004572EA">
        <w:rPr>
          <w:rFonts w:ascii="Times New Roman" w:hAnsi="Times New Roman" w:cs="Times New Roman"/>
          <w:sz w:val="24"/>
          <w:szCs w:val="24"/>
        </w:rPr>
        <w:t>о</w:t>
      </w:r>
      <w:r w:rsidRPr="004572EA">
        <w:rPr>
          <w:rFonts w:ascii="Times New Roman" w:hAnsi="Times New Roman" w:cs="Times New Roman"/>
          <w:sz w:val="24"/>
          <w:szCs w:val="24"/>
        </w:rPr>
        <w:t>ра эффективных форм и методов их достижения в соответствии с целями и задачами воспит</w:t>
      </w:r>
      <w:r w:rsidRPr="004572EA">
        <w:rPr>
          <w:rFonts w:ascii="Times New Roman" w:hAnsi="Times New Roman" w:cs="Times New Roman"/>
          <w:sz w:val="24"/>
          <w:szCs w:val="24"/>
        </w:rPr>
        <w:t>а</w:t>
      </w:r>
      <w:r w:rsidRPr="004572EA">
        <w:rPr>
          <w:rFonts w:ascii="Times New Roman" w:hAnsi="Times New Roman" w:cs="Times New Roman"/>
          <w:sz w:val="24"/>
          <w:szCs w:val="24"/>
        </w:rPr>
        <w:t>тельной системы учреждения.</w:t>
      </w:r>
    </w:p>
    <w:p w:rsidR="004641F1" w:rsidRPr="004572EA" w:rsidRDefault="004641F1" w:rsidP="004641F1">
      <w:pPr>
        <w:pStyle w:val="1"/>
        <w:tabs>
          <w:tab w:val="left" w:pos="459"/>
        </w:tabs>
        <w:spacing w:before="0" w:beforeAutospacing="0" w:after="0" w:afterAutospacing="0" w:line="276" w:lineRule="auto"/>
        <w:ind w:left="34"/>
        <w:jc w:val="both"/>
        <w:rPr>
          <w:b w:val="0"/>
          <w:sz w:val="24"/>
          <w:szCs w:val="24"/>
          <w:lang w:eastAsia="en-US"/>
        </w:rPr>
      </w:pPr>
      <w:r w:rsidRPr="004572EA">
        <w:rPr>
          <w:b w:val="0"/>
          <w:sz w:val="24"/>
          <w:szCs w:val="24"/>
          <w:lang w:eastAsia="en-US"/>
        </w:rPr>
        <w:t xml:space="preserve">             </w:t>
      </w:r>
      <w:r w:rsidR="00375037" w:rsidRPr="004572EA">
        <w:rPr>
          <w:b w:val="0"/>
          <w:sz w:val="24"/>
          <w:szCs w:val="24"/>
          <w:lang w:eastAsia="en-US"/>
        </w:rPr>
        <w:t xml:space="preserve">                                                </w:t>
      </w:r>
      <w:r w:rsidRPr="004572EA">
        <w:rPr>
          <w:b w:val="0"/>
          <w:sz w:val="24"/>
          <w:szCs w:val="24"/>
          <w:lang w:eastAsia="en-US"/>
        </w:rPr>
        <w:t xml:space="preserve">  срок: ежегодно в соответствии с установленными сроками</w:t>
      </w:r>
    </w:p>
    <w:p w:rsidR="004641F1" w:rsidRPr="004572EA" w:rsidRDefault="004641F1" w:rsidP="004641F1">
      <w:pPr>
        <w:pStyle w:val="a3"/>
        <w:tabs>
          <w:tab w:val="left" w:pos="31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5037" w:rsidRPr="004572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72E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572EA">
        <w:rPr>
          <w:rFonts w:ascii="Times New Roman" w:hAnsi="Times New Roman" w:cs="Times New Roman"/>
          <w:sz w:val="24"/>
          <w:szCs w:val="24"/>
        </w:rPr>
        <w:t>отв.: руководители общеобразовательных учреждений</w:t>
      </w:r>
    </w:p>
    <w:p w:rsidR="004641F1" w:rsidRPr="004572EA" w:rsidRDefault="004641F1" w:rsidP="004641F1">
      <w:pPr>
        <w:pStyle w:val="a3"/>
        <w:numPr>
          <w:ilvl w:val="1"/>
          <w:numId w:val="27"/>
        </w:numPr>
        <w:tabs>
          <w:tab w:val="clear" w:pos="1440"/>
          <w:tab w:val="num" w:pos="0"/>
          <w:tab w:val="left" w:pos="317"/>
        </w:tabs>
        <w:spacing w:after="0"/>
        <w:ind w:left="58" w:hanging="58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Руководителям общеобразовательных учреждений </w:t>
      </w:r>
      <w:r w:rsidR="00D560B9" w:rsidRPr="004572EA">
        <w:rPr>
          <w:rFonts w:ascii="Times New Roman" w:hAnsi="Times New Roman" w:cs="Times New Roman"/>
          <w:sz w:val="24"/>
          <w:szCs w:val="24"/>
        </w:rPr>
        <w:t>и учреждений дополнительного образ</w:t>
      </w:r>
      <w:r w:rsidR="00D560B9" w:rsidRPr="004572EA">
        <w:rPr>
          <w:rFonts w:ascii="Times New Roman" w:hAnsi="Times New Roman" w:cs="Times New Roman"/>
          <w:sz w:val="24"/>
          <w:szCs w:val="24"/>
        </w:rPr>
        <w:t>о</w:t>
      </w:r>
      <w:r w:rsidR="00D560B9" w:rsidRPr="004572EA"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4572EA">
        <w:rPr>
          <w:rFonts w:ascii="Times New Roman" w:hAnsi="Times New Roman" w:cs="Times New Roman"/>
          <w:sz w:val="24"/>
          <w:szCs w:val="24"/>
        </w:rPr>
        <w:t>обеспечить контроль над соблюдением требований, предъявляемых к оформлению ле</w:t>
      </w:r>
      <w:r w:rsidRPr="004572EA">
        <w:rPr>
          <w:rFonts w:ascii="Times New Roman" w:hAnsi="Times New Roman" w:cs="Times New Roman"/>
          <w:sz w:val="24"/>
          <w:szCs w:val="24"/>
        </w:rPr>
        <w:t>т</w:t>
      </w:r>
      <w:r w:rsidRPr="004572EA">
        <w:rPr>
          <w:rFonts w:ascii="Times New Roman" w:hAnsi="Times New Roman" w:cs="Times New Roman"/>
          <w:sz w:val="24"/>
          <w:szCs w:val="24"/>
        </w:rPr>
        <w:t>них образовательно-воспитательных программ.</w:t>
      </w:r>
    </w:p>
    <w:p w:rsidR="004641F1" w:rsidRPr="004572EA" w:rsidRDefault="004641F1" w:rsidP="004641F1">
      <w:pPr>
        <w:pStyle w:val="1"/>
        <w:tabs>
          <w:tab w:val="left" w:pos="459"/>
        </w:tabs>
        <w:spacing w:before="0" w:beforeAutospacing="0" w:after="0" w:afterAutospacing="0" w:line="276" w:lineRule="auto"/>
        <w:ind w:left="34"/>
        <w:jc w:val="both"/>
        <w:rPr>
          <w:b w:val="0"/>
          <w:sz w:val="24"/>
          <w:szCs w:val="24"/>
          <w:lang w:eastAsia="en-US"/>
        </w:rPr>
      </w:pPr>
      <w:r w:rsidRPr="004572EA">
        <w:rPr>
          <w:sz w:val="24"/>
          <w:szCs w:val="24"/>
          <w:lang w:eastAsia="en-US"/>
        </w:rPr>
        <w:t xml:space="preserve">                               </w:t>
      </w:r>
      <w:r w:rsidR="00375037" w:rsidRPr="004572EA">
        <w:rPr>
          <w:sz w:val="24"/>
          <w:szCs w:val="24"/>
          <w:lang w:eastAsia="en-US"/>
        </w:rPr>
        <w:t xml:space="preserve">                                   </w:t>
      </w:r>
      <w:r w:rsidR="004572EA">
        <w:rPr>
          <w:sz w:val="24"/>
          <w:szCs w:val="24"/>
          <w:lang w:eastAsia="en-US"/>
        </w:rPr>
        <w:t xml:space="preserve"> </w:t>
      </w:r>
      <w:r w:rsidRPr="004572EA">
        <w:rPr>
          <w:b w:val="0"/>
          <w:sz w:val="24"/>
          <w:szCs w:val="24"/>
          <w:lang w:eastAsia="en-US"/>
        </w:rPr>
        <w:t xml:space="preserve">срок: ежегодно </w:t>
      </w:r>
    </w:p>
    <w:p w:rsidR="004641F1" w:rsidRPr="004572EA" w:rsidRDefault="004641F1" w:rsidP="004641F1">
      <w:pPr>
        <w:pStyle w:val="a3"/>
        <w:tabs>
          <w:tab w:val="left" w:pos="317"/>
        </w:tabs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75037" w:rsidRPr="004572E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572EA">
        <w:rPr>
          <w:rFonts w:ascii="Times New Roman" w:hAnsi="Times New Roman" w:cs="Times New Roman"/>
          <w:sz w:val="24"/>
          <w:szCs w:val="24"/>
        </w:rPr>
        <w:t xml:space="preserve"> отв.: руководители общеобразовательных учреждений</w:t>
      </w:r>
    </w:p>
    <w:p w:rsidR="004641F1" w:rsidRPr="004572EA" w:rsidRDefault="004641F1" w:rsidP="004641F1">
      <w:pPr>
        <w:pStyle w:val="a3"/>
        <w:numPr>
          <w:ilvl w:val="1"/>
          <w:numId w:val="27"/>
        </w:numPr>
        <w:tabs>
          <w:tab w:val="clear" w:pos="1440"/>
          <w:tab w:val="num" w:pos="58"/>
          <w:tab w:val="left" w:pos="317"/>
        </w:tabs>
        <w:spacing w:after="0"/>
        <w:ind w:left="0" w:firstLine="58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Руководителям общеобразовательных учреждений обеспечить открытость, их реализации  и результатов путем презентации для родительской общественности, публикации и освещения на сайтах учреждений в разделе «Летняя оздоровительная кампания». </w:t>
      </w:r>
    </w:p>
    <w:p w:rsidR="004641F1" w:rsidRPr="004572EA" w:rsidRDefault="004641F1" w:rsidP="004641F1">
      <w:pPr>
        <w:pStyle w:val="1"/>
        <w:tabs>
          <w:tab w:val="left" w:pos="459"/>
        </w:tabs>
        <w:spacing w:before="0" w:beforeAutospacing="0" w:after="0" w:afterAutospacing="0" w:line="276" w:lineRule="auto"/>
        <w:ind w:left="34"/>
        <w:jc w:val="both"/>
        <w:rPr>
          <w:b w:val="0"/>
          <w:sz w:val="24"/>
          <w:szCs w:val="24"/>
          <w:lang w:eastAsia="en-US"/>
        </w:rPr>
      </w:pPr>
      <w:r w:rsidRPr="004572EA">
        <w:rPr>
          <w:sz w:val="24"/>
          <w:szCs w:val="24"/>
          <w:lang w:eastAsia="en-US"/>
        </w:rPr>
        <w:t xml:space="preserve">                              </w:t>
      </w:r>
      <w:r w:rsidR="00375037" w:rsidRPr="004572EA">
        <w:rPr>
          <w:sz w:val="24"/>
          <w:szCs w:val="24"/>
          <w:lang w:eastAsia="en-US"/>
        </w:rPr>
        <w:t xml:space="preserve">                                     </w:t>
      </w:r>
      <w:r w:rsidRPr="004572EA">
        <w:rPr>
          <w:b w:val="0"/>
          <w:sz w:val="24"/>
          <w:szCs w:val="24"/>
          <w:lang w:eastAsia="en-US"/>
        </w:rPr>
        <w:t xml:space="preserve">срок: ежегодно </w:t>
      </w:r>
    </w:p>
    <w:p w:rsidR="009937B1" w:rsidRPr="004572EA" w:rsidRDefault="004641F1" w:rsidP="004641F1">
      <w:pPr>
        <w:tabs>
          <w:tab w:val="left" w:pos="3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5037" w:rsidRPr="004572E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572EA">
        <w:rPr>
          <w:rFonts w:ascii="Times New Roman" w:hAnsi="Times New Roman" w:cs="Times New Roman"/>
          <w:sz w:val="24"/>
          <w:szCs w:val="24"/>
        </w:rPr>
        <w:t xml:space="preserve">  отв.: руководители общеобразовательных учреждений</w:t>
      </w:r>
    </w:p>
    <w:p w:rsidR="009937B1" w:rsidRPr="004572EA" w:rsidRDefault="009937B1" w:rsidP="00AE6504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07CF1" w:rsidRPr="004572EA" w:rsidRDefault="00F07CF1" w:rsidP="00AE6504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C2DC7" w:rsidRPr="004572EA" w:rsidRDefault="00F52A3A" w:rsidP="002C2DC7">
      <w:pPr>
        <w:pStyle w:val="a7"/>
        <w:numPr>
          <w:ilvl w:val="0"/>
          <w:numId w:val="28"/>
        </w:numPr>
        <w:tabs>
          <w:tab w:val="left" w:pos="460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C2DC7" w:rsidRPr="004572EA">
        <w:rPr>
          <w:rFonts w:ascii="Times New Roman" w:hAnsi="Times New Roman" w:cs="Times New Roman"/>
          <w:b/>
          <w:sz w:val="24"/>
          <w:szCs w:val="24"/>
        </w:rPr>
        <w:t xml:space="preserve">Проблемы и перспективы внедрения системы электронного дневника, электронного журнала в деятельность школы. </w:t>
      </w:r>
    </w:p>
    <w:p w:rsidR="002C2DC7" w:rsidRPr="004572EA" w:rsidRDefault="0036451D" w:rsidP="0036451D">
      <w:pPr>
        <w:pStyle w:val="a7"/>
        <w:tabs>
          <w:tab w:val="left" w:pos="4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ab/>
        <w:t>Информацию по данному вопросу представили директора школ Дранишникова С.В., М</w:t>
      </w:r>
      <w:r w:rsidRPr="004572EA">
        <w:rPr>
          <w:rFonts w:ascii="Times New Roman" w:hAnsi="Times New Roman" w:cs="Times New Roman"/>
          <w:sz w:val="24"/>
          <w:szCs w:val="24"/>
        </w:rPr>
        <w:t>и</w:t>
      </w:r>
      <w:r w:rsidRPr="004572EA">
        <w:rPr>
          <w:rFonts w:ascii="Times New Roman" w:hAnsi="Times New Roman" w:cs="Times New Roman"/>
          <w:sz w:val="24"/>
          <w:szCs w:val="24"/>
        </w:rPr>
        <w:t xml:space="preserve">ронова З.А., Тараторкина С.В., Кирьянова М.В., Нестерова Т.А., </w:t>
      </w:r>
      <w:proofErr w:type="spellStart"/>
      <w:r w:rsidRPr="004572EA">
        <w:rPr>
          <w:rFonts w:ascii="Times New Roman" w:hAnsi="Times New Roman" w:cs="Times New Roman"/>
          <w:sz w:val="24"/>
          <w:szCs w:val="24"/>
        </w:rPr>
        <w:t>Сычевник</w:t>
      </w:r>
      <w:proofErr w:type="spellEnd"/>
      <w:r w:rsidRPr="004572EA">
        <w:rPr>
          <w:rFonts w:ascii="Times New Roman" w:hAnsi="Times New Roman" w:cs="Times New Roman"/>
          <w:sz w:val="24"/>
          <w:szCs w:val="24"/>
        </w:rPr>
        <w:t xml:space="preserve"> Т.Б.</w:t>
      </w:r>
    </w:p>
    <w:p w:rsidR="00512D6C" w:rsidRPr="004572EA" w:rsidRDefault="00512D6C" w:rsidP="00512D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>В своих выступлениях руководители акцентировали внимание присутствующих на то, что введение электронных журналов, дневников обеспечивает оказание общеобразовательной орг</w:t>
      </w:r>
      <w:r w:rsidRPr="004572EA">
        <w:rPr>
          <w:rFonts w:ascii="Times New Roman" w:hAnsi="Times New Roman" w:cs="Times New Roman"/>
          <w:sz w:val="24"/>
          <w:szCs w:val="24"/>
        </w:rPr>
        <w:t>а</w:t>
      </w:r>
      <w:r w:rsidRPr="004572EA">
        <w:rPr>
          <w:rFonts w:ascii="Times New Roman" w:hAnsi="Times New Roman" w:cs="Times New Roman"/>
          <w:sz w:val="24"/>
          <w:szCs w:val="24"/>
        </w:rPr>
        <w:t xml:space="preserve">низацией услуг в электронном виде и является обязанностью образовательной организации. Так, в соответствии с п. 11 ст. </w:t>
      </w:r>
      <w:r w:rsidRPr="004572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28 Закона РФ от 29 декабря 2012 г. №273 «Об образовании в Ро</w:t>
      </w:r>
      <w:r w:rsidRPr="004572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4572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сийской Федерации» образовательной организации предписывается осуществлять индивид</w:t>
      </w:r>
      <w:r w:rsidRPr="004572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72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альный учет результатов освоения обучающимися образовательных программ, а также хран</w:t>
      </w:r>
      <w:r w:rsidRPr="004572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72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ние в архивах информации об этих результатах на бумажных и (или) электронных носителях.</w:t>
      </w:r>
      <w:r w:rsidRPr="00457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D6C" w:rsidRPr="004572EA" w:rsidRDefault="00512D6C" w:rsidP="00512D6C">
      <w:pPr>
        <w:pStyle w:val="ae"/>
        <w:shd w:val="clear" w:color="auto" w:fill="FFFFFF"/>
        <w:spacing w:after="0" w:line="276" w:lineRule="auto"/>
        <w:ind w:firstLine="600"/>
        <w:jc w:val="both"/>
        <w:rPr>
          <w:color w:val="000000"/>
        </w:rPr>
      </w:pPr>
      <w:r w:rsidRPr="004572EA">
        <w:t xml:space="preserve">Также было отмечено, что введение электронного журнала, дневника позволит </w:t>
      </w:r>
      <w:r w:rsidRPr="004572EA">
        <w:rPr>
          <w:color w:val="000000"/>
        </w:rPr>
        <w:t>создать условия, позволяющие повысить открытость системы образования, оперативность обмена информацией между всеми участниками образовательного процесса.</w:t>
      </w:r>
    </w:p>
    <w:p w:rsidR="00215509" w:rsidRPr="004572EA" w:rsidRDefault="00512D6C" w:rsidP="002155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>В настоящее время перед каждым образовательным учреждением стоит вопрос, каким образом, и какими средствами оказывать государственные услуги в электронном виде</w:t>
      </w:r>
      <w:r w:rsidR="009E1BCA" w:rsidRPr="004572EA">
        <w:rPr>
          <w:rFonts w:ascii="Times New Roman" w:hAnsi="Times New Roman" w:cs="Times New Roman"/>
          <w:sz w:val="24"/>
          <w:szCs w:val="24"/>
        </w:rPr>
        <w:t xml:space="preserve">, </w:t>
      </w:r>
      <w:r w:rsidR="00215509" w:rsidRPr="004572EA">
        <w:rPr>
          <w:rFonts w:ascii="Times New Roman" w:hAnsi="Times New Roman" w:cs="Times New Roman"/>
          <w:sz w:val="24"/>
          <w:szCs w:val="24"/>
        </w:rPr>
        <w:t xml:space="preserve">ждать </w:t>
      </w:r>
      <w:r w:rsidR="009E1BCA" w:rsidRPr="004572EA">
        <w:rPr>
          <w:rFonts w:ascii="Times New Roman" w:hAnsi="Times New Roman" w:cs="Times New Roman"/>
          <w:sz w:val="24"/>
          <w:szCs w:val="24"/>
        </w:rPr>
        <w:t xml:space="preserve">ли </w:t>
      </w:r>
      <w:r w:rsidR="00215509" w:rsidRPr="004572EA">
        <w:rPr>
          <w:rFonts w:ascii="Times New Roman" w:hAnsi="Times New Roman" w:cs="Times New Roman"/>
          <w:sz w:val="24"/>
          <w:szCs w:val="24"/>
        </w:rPr>
        <w:t>официально объявленных сроков или начать искать для себя возможные решения.</w:t>
      </w:r>
    </w:p>
    <w:p w:rsidR="00512D6C" w:rsidRPr="004572EA" w:rsidRDefault="00512D6C" w:rsidP="00512D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color w:val="000000"/>
          <w:sz w:val="24"/>
          <w:szCs w:val="24"/>
        </w:rPr>
        <w:t xml:space="preserve">Все школы провели необходимую подготовительную работу и </w:t>
      </w:r>
      <w:r w:rsidRPr="004572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готовы к переходу на бе</w:t>
      </w:r>
      <w:r w:rsidRPr="004572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4572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бумажн</w:t>
      </w:r>
      <w:r w:rsidR="004572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ое ведение электронных журналов, </w:t>
      </w:r>
      <w:r w:rsidRPr="004572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дневников успеваемости.</w:t>
      </w:r>
      <w:r w:rsidRPr="004572EA">
        <w:rPr>
          <w:rFonts w:ascii="Times New Roman" w:hAnsi="Times New Roman" w:cs="Times New Roman"/>
          <w:sz w:val="24"/>
          <w:szCs w:val="24"/>
        </w:rPr>
        <w:t xml:space="preserve"> </w:t>
      </w:r>
      <w:r w:rsidRPr="004572EA">
        <w:rPr>
          <w:rFonts w:ascii="Times New Roman" w:hAnsi="Times New Roman" w:cs="Times New Roman"/>
          <w:color w:val="000000"/>
          <w:sz w:val="24"/>
          <w:szCs w:val="24"/>
        </w:rPr>
        <w:t>Школы № 2, № 9, Енисе</w:t>
      </w:r>
      <w:r w:rsidRPr="004572E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572EA">
        <w:rPr>
          <w:rFonts w:ascii="Times New Roman" w:hAnsi="Times New Roman" w:cs="Times New Roman"/>
          <w:color w:val="000000"/>
          <w:sz w:val="24"/>
          <w:szCs w:val="24"/>
        </w:rPr>
        <w:t xml:space="preserve">ская православная гимназия </w:t>
      </w:r>
      <w:r w:rsidR="004572EA">
        <w:rPr>
          <w:rFonts w:ascii="Times New Roman" w:hAnsi="Times New Roman" w:cs="Times New Roman"/>
          <w:color w:val="000000"/>
          <w:sz w:val="24"/>
          <w:szCs w:val="24"/>
        </w:rPr>
        <w:t xml:space="preserve">уже </w:t>
      </w:r>
      <w:r w:rsidRPr="004572EA">
        <w:rPr>
          <w:rFonts w:ascii="Times New Roman" w:hAnsi="Times New Roman" w:cs="Times New Roman"/>
          <w:color w:val="000000"/>
          <w:sz w:val="24"/>
          <w:szCs w:val="24"/>
        </w:rPr>
        <w:t>находятся в процессе апробации</w:t>
      </w:r>
      <w:r w:rsidRPr="004572EA">
        <w:rPr>
          <w:rFonts w:ascii="Times New Roman" w:hAnsi="Times New Roman" w:cs="Times New Roman"/>
          <w:sz w:val="24"/>
          <w:szCs w:val="24"/>
        </w:rPr>
        <w:t xml:space="preserve"> данной технологии. </w:t>
      </w:r>
    </w:p>
    <w:p w:rsidR="00512D6C" w:rsidRPr="004572EA" w:rsidRDefault="00512D6C" w:rsidP="00512D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тем, руководители обозначили и ряд проблем. Прежде всего, кадровая проблема. В каждой школе есть педагоги, которые сторонятся </w:t>
      </w:r>
      <w:r w:rsidRPr="004572EA">
        <w:rPr>
          <w:rFonts w:ascii="Times New Roman" w:hAnsi="Times New Roman" w:cs="Times New Roman"/>
          <w:sz w:val="24"/>
          <w:szCs w:val="24"/>
        </w:rPr>
        <w:t>нововведений, некоторые из них  не имеют нужного уровня навыков работы с компьютером и им требуется переподготовка, другие просто не хотят переходить на новую технологию и испытывать с ней сложности. В этом случае, нео</w:t>
      </w:r>
      <w:r w:rsidRPr="004572EA">
        <w:rPr>
          <w:rFonts w:ascii="Times New Roman" w:hAnsi="Times New Roman" w:cs="Times New Roman"/>
          <w:sz w:val="24"/>
          <w:szCs w:val="24"/>
        </w:rPr>
        <w:t>б</w:t>
      </w:r>
      <w:r w:rsidRPr="004572EA">
        <w:rPr>
          <w:rFonts w:ascii="Times New Roman" w:hAnsi="Times New Roman" w:cs="Times New Roman"/>
          <w:sz w:val="24"/>
          <w:szCs w:val="24"/>
        </w:rPr>
        <w:t xml:space="preserve">ходимо доказать эффективность работы данной системы и помогать осваивать коллегам новую технологию. </w:t>
      </w:r>
    </w:p>
    <w:p w:rsidR="00512D6C" w:rsidRPr="004572EA" w:rsidRDefault="00512D6C" w:rsidP="00512D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color w:val="000000"/>
          <w:sz w:val="24"/>
          <w:szCs w:val="24"/>
        </w:rPr>
        <w:t>В большинстве своем родители заинтересованы в оперативном получении информации с использованием сети Интернет и готовы принимать активное участие в жизни образовательн</w:t>
      </w:r>
      <w:r w:rsidRPr="004572E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572EA">
        <w:rPr>
          <w:rFonts w:ascii="Times New Roman" w:hAnsi="Times New Roman" w:cs="Times New Roman"/>
          <w:color w:val="000000"/>
          <w:sz w:val="24"/>
          <w:szCs w:val="24"/>
        </w:rPr>
        <w:t>го учреждения.</w:t>
      </w:r>
      <w:r w:rsidRPr="004572EA">
        <w:rPr>
          <w:rFonts w:ascii="Times New Roman" w:hAnsi="Times New Roman" w:cs="Times New Roman"/>
          <w:sz w:val="24"/>
          <w:szCs w:val="24"/>
        </w:rPr>
        <w:t xml:space="preserve"> Вместе с тем, нужно учитывать следующий факт. Как бы повсеместно не был проведен интернет, есть люди (родители)</w:t>
      </w:r>
      <w:r w:rsidR="00F03ED9" w:rsidRPr="004572E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4572EA">
        <w:rPr>
          <w:rFonts w:ascii="Times New Roman" w:hAnsi="Times New Roman" w:cs="Times New Roman"/>
          <w:sz w:val="24"/>
          <w:szCs w:val="24"/>
        </w:rPr>
        <w:t xml:space="preserve"> которые им не пользуются и будут в замешательстве, когда узнают</w:t>
      </w:r>
      <w:r w:rsidR="00BA4938" w:rsidRPr="004572EA">
        <w:rPr>
          <w:rFonts w:ascii="Times New Roman" w:hAnsi="Times New Roman" w:cs="Times New Roman"/>
          <w:sz w:val="24"/>
          <w:szCs w:val="24"/>
        </w:rPr>
        <w:t>,</w:t>
      </w:r>
      <w:r w:rsidRPr="004572EA">
        <w:rPr>
          <w:rFonts w:ascii="Times New Roman" w:hAnsi="Times New Roman" w:cs="Times New Roman"/>
          <w:sz w:val="24"/>
          <w:szCs w:val="24"/>
        </w:rPr>
        <w:t xml:space="preserve"> что для проверки успеваемости своего ребенка им нужно его подключить и о</w:t>
      </w:r>
      <w:r w:rsidRPr="004572EA">
        <w:rPr>
          <w:rFonts w:ascii="Times New Roman" w:hAnsi="Times New Roman" w:cs="Times New Roman"/>
          <w:sz w:val="24"/>
          <w:szCs w:val="24"/>
        </w:rPr>
        <w:t>с</w:t>
      </w:r>
      <w:r w:rsidRPr="004572EA">
        <w:rPr>
          <w:rFonts w:ascii="Times New Roman" w:hAnsi="Times New Roman" w:cs="Times New Roman"/>
          <w:sz w:val="24"/>
          <w:szCs w:val="24"/>
        </w:rPr>
        <w:t>ваивать компьютер. Данную проблему можно решить на первых этапах внедрения электронн</w:t>
      </w:r>
      <w:r w:rsidRPr="004572EA">
        <w:rPr>
          <w:rFonts w:ascii="Times New Roman" w:hAnsi="Times New Roman" w:cs="Times New Roman"/>
          <w:sz w:val="24"/>
          <w:szCs w:val="24"/>
        </w:rPr>
        <w:t>о</w:t>
      </w:r>
      <w:r w:rsidRPr="004572EA">
        <w:rPr>
          <w:rFonts w:ascii="Times New Roman" w:hAnsi="Times New Roman" w:cs="Times New Roman"/>
          <w:sz w:val="24"/>
          <w:szCs w:val="24"/>
        </w:rPr>
        <w:t>го дневника</w:t>
      </w:r>
      <w:r w:rsidR="00BA4938" w:rsidRPr="004572EA">
        <w:rPr>
          <w:rFonts w:ascii="Times New Roman" w:hAnsi="Times New Roman" w:cs="Times New Roman"/>
          <w:sz w:val="24"/>
          <w:szCs w:val="24"/>
        </w:rPr>
        <w:t>,</w:t>
      </w:r>
      <w:r w:rsidRPr="004572EA">
        <w:rPr>
          <w:rFonts w:ascii="Times New Roman" w:hAnsi="Times New Roman" w:cs="Times New Roman"/>
          <w:sz w:val="24"/>
          <w:szCs w:val="24"/>
        </w:rPr>
        <w:t xml:space="preserve"> не отменяя обычный дневник и своевременно подготовив родителей к переходу на электронный вариант.</w:t>
      </w:r>
    </w:p>
    <w:p w:rsidR="00512D6C" w:rsidRPr="004572EA" w:rsidRDefault="00512D6C" w:rsidP="00512D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12D6C" w:rsidRPr="004572EA" w:rsidRDefault="00512D6C" w:rsidP="00512D6C">
      <w:pPr>
        <w:pStyle w:val="a3"/>
        <w:spacing w:after="0"/>
        <w:ind w:left="380" w:firstLine="328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 Коллегия решила:</w:t>
      </w:r>
    </w:p>
    <w:p w:rsidR="008516A6" w:rsidRPr="004572EA" w:rsidRDefault="008516A6" w:rsidP="008516A6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  <w:lang w:eastAsia="ru-RU" w:bidi="ru-RU"/>
        </w:rPr>
        <w:t>Директорам школ:</w:t>
      </w:r>
    </w:p>
    <w:p w:rsidR="00512D6C" w:rsidRPr="004572EA" w:rsidRDefault="008516A6" w:rsidP="008516A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572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 </w:t>
      </w:r>
      <w:r w:rsidR="00512D6C" w:rsidRPr="004572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продолжить работу, </w:t>
      </w:r>
      <w:r w:rsidRPr="004572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направленную на создания условий, в том числе нормативно-правовой базы,  для введения </w:t>
      </w:r>
      <w:r w:rsidR="00512D6C" w:rsidRPr="004572EA">
        <w:rPr>
          <w:rFonts w:ascii="Times New Roman" w:hAnsi="Times New Roman" w:cs="Times New Roman"/>
          <w:sz w:val="24"/>
          <w:szCs w:val="24"/>
          <w:lang w:eastAsia="ru-RU" w:bidi="ru-RU"/>
        </w:rPr>
        <w:t>эл</w:t>
      </w:r>
      <w:r w:rsidRPr="004572EA">
        <w:rPr>
          <w:rFonts w:ascii="Times New Roman" w:hAnsi="Times New Roman" w:cs="Times New Roman"/>
          <w:sz w:val="24"/>
          <w:szCs w:val="24"/>
          <w:lang w:eastAsia="ru-RU" w:bidi="ru-RU"/>
        </w:rPr>
        <w:t>ектронного журнала, дневника;</w:t>
      </w:r>
    </w:p>
    <w:p w:rsidR="008516A6" w:rsidRPr="004572EA" w:rsidRDefault="008516A6" w:rsidP="008516A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 провести анализ технических возможностей школы </w:t>
      </w:r>
      <w:r w:rsidR="00B550D2" w:rsidRPr="004572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 целью </w:t>
      </w:r>
      <w:r w:rsidR="00B550D2" w:rsidRPr="004572EA">
        <w:rPr>
          <w:rFonts w:ascii="Times New Roman" w:hAnsi="Times New Roman" w:cs="Times New Roman"/>
          <w:sz w:val="24"/>
          <w:szCs w:val="24"/>
        </w:rPr>
        <w:t>внедрения электронного журн</w:t>
      </w:r>
      <w:r w:rsidR="00B550D2" w:rsidRPr="004572EA">
        <w:rPr>
          <w:rFonts w:ascii="Times New Roman" w:hAnsi="Times New Roman" w:cs="Times New Roman"/>
          <w:sz w:val="24"/>
          <w:szCs w:val="24"/>
        </w:rPr>
        <w:t>а</w:t>
      </w:r>
      <w:r w:rsidR="00B550D2" w:rsidRPr="004572EA">
        <w:rPr>
          <w:rFonts w:ascii="Times New Roman" w:hAnsi="Times New Roman" w:cs="Times New Roman"/>
          <w:sz w:val="24"/>
          <w:szCs w:val="24"/>
        </w:rPr>
        <w:t>ла, дневника на рабочем месте каждого педагога</w:t>
      </w:r>
      <w:r w:rsidR="00375037" w:rsidRPr="004572EA">
        <w:rPr>
          <w:rFonts w:ascii="Times New Roman" w:hAnsi="Times New Roman" w:cs="Times New Roman"/>
          <w:sz w:val="24"/>
          <w:szCs w:val="24"/>
        </w:rPr>
        <w:t>;</w:t>
      </w:r>
    </w:p>
    <w:p w:rsidR="0036451D" w:rsidRPr="004572EA" w:rsidRDefault="008516A6" w:rsidP="0037503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572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- организовать работу  с педагогами, </w:t>
      </w:r>
      <w:r w:rsidR="00512D6C" w:rsidRPr="004572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учениками и родителями по повышению мотивации к и</w:t>
      </w:r>
      <w:r w:rsidR="00512D6C" w:rsidRPr="004572EA">
        <w:rPr>
          <w:rFonts w:ascii="Times New Roman" w:hAnsi="Times New Roman" w:cs="Times New Roman"/>
          <w:sz w:val="24"/>
          <w:szCs w:val="24"/>
          <w:lang w:eastAsia="ru-RU" w:bidi="ru-RU"/>
        </w:rPr>
        <w:t>с</w:t>
      </w:r>
      <w:r w:rsidR="00512D6C" w:rsidRPr="004572EA">
        <w:rPr>
          <w:rFonts w:ascii="Times New Roman" w:hAnsi="Times New Roman" w:cs="Times New Roman"/>
          <w:sz w:val="24"/>
          <w:szCs w:val="24"/>
          <w:lang w:eastAsia="ru-RU" w:bidi="ru-RU"/>
        </w:rPr>
        <w:t>по</w:t>
      </w:r>
      <w:r w:rsidRPr="004572EA">
        <w:rPr>
          <w:rFonts w:ascii="Times New Roman" w:hAnsi="Times New Roman" w:cs="Times New Roman"/>
          <w:sz w:val="24"/>
          <w:szCs w:val="24"/>
          <w:lang w:eastAsia="ru-RU" w:bidi="ru-RU"/>
        </w:rPr>
        <w:t>льзованию электронных дневников</w:t>
      </w:r>
      <w:r w:rsidR="00512D6C" w:rsidRPr="004572E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375037" w:rsidRPr="004572EA" w:rsidRDefault="00375037" w:rsidP="00375037">
      <w:pPr>
        <w:pStyle w:val="1"/>
        <w:tabs>
          <w:tab w:val="left" w:pos="459"/>
        </w:tabs>
        <w:spacing w:before="0" w:beforeAutospacing="0" w:after="0" w:afterAutospacing="0" w:line="276" w:lineRule="auto"/>
        <w:ind w:left="34"/>
        <w:jc w:val="both"/>
        <w:rPr>
          <w:b w:val="0"/>
          <w:sz w:val="24"/>
          <w:szCs w:val="24"/>
          <w:lang w:eastAsia="en-US"/>
        </w:rPr>
      </w:pPr>
      <w:r w:rsidRPr="004572EA">
        <w:rPr>
          <w:sz w:val="24"/>
          <w:szCs w:val="24"/>
          <w:lang w:eastAsia="en-US"/>
        </w:rPr>
        <w:t xml:space="preserve">                                                                   </w:t>
      </w:r>
      <w:r w:rsidRPr="004572EA">
        <w:rPr>
          <w:b w:val="0"/>
          <w:sz w:val="24"/>
          <w:szCs w:val="24"/>
          <w:lang w:eastAsia="en-US"/>
        </w:rPr>
        <w:t>срок: постоянно</w:t>
      </w:r>
    </w:p>
    <w:p w:rsidR="00375037" w:rsidRPr="004572EA" w:rsidRDefault="00375037" w:rsidP="00375037">
      <w:pPr>
        <w:tabs>
          <w:tab w:val="left" w:pos="3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отв.: руководители общеобразовательных учреждений</w:t>
      </w:r>
    </w:p>
    <w:p w:rsidR="00375037" w:rsidRPr="004572EA" w:rsidRDefault="00375037" w:rsidP="00375037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5037" w:rsidRPr="004572EA" w:rsidRDefault="00375037" w:rsidP="008516A6">
      <w:pPr>
        <w:pStyle w:val="a3"/>
        <w:tabs>
          <w:tab w:val="left" w:pos="426"/>
        </w:tabs>
        <w:spacing w:after="267"/>
        <w:ind w:left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8516A6" w:rsidRPr="004572EA" w:rsidRDefault="00B550D2" w:rsidP="004572EA">
      <w:pPr>
        <w:pStyle w:val="a3"/>
        <w:numPr>
          <w:ilvl w:val="0"/>
          <w:numId w:val="3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572E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Отделу образования создать места для обсуждения достижений и проблем процесса вн</w:t>
      </w:r>
      <w:r w:rsidRPr="004572EA">
        <w:rPr>
          <w:rFonts w:ascii="Times New Roman" w:hAnsi="Times New Roman" w:cs="Times New Roman"/>
          <w:sz w:val="24"/>
          <w:szCs w:val="24"/>
          <w:lang w:eastAsia="ru-RU" w:bidi="ru-RU"/>
        </w:rPr>
        <w:t>е</w:t>
      </w:r>
      <w:r w:rsidRPr="004572EA">
        <w:rPr>
          <w:rFonts w:ascii="Times New Roman" w:hAnsi="Times New Roman" w:cs="Times New Roman"/>
          <w:sz w:val="24"/>
          <w:szCs w:val="24"/>
          <w:lang w:eastAsia="ru-RU" w:bidi="ru-RU"/>
        </w:rPr>
        <w:t>дрения электронного журнала, дневника в деятельность образовательного учреждения.</w:t>
      </w:r>
    </w:p>
    <w:p w:rsidR="00375037" w:rsidRPr="004572EA" w:rsidRDefault="00375037" w:rsidP="004572EA">
      <w:pPr>
        <w:pStyle w:val="1"/>
        <w:tabs>
          <w:tab w:val="left" w:pos="459"/>
        </w:tabs>
        <w:spacing w:before="0" w:beforeAutospacing="0" w:after="0" w:afterAutospacing="0" w:line="276" w:lineRule="auto"/>
        <w:ind w:left="34"/>
        <w:jc w:val="both"/>
        <w:rPr>
          <w:b w:val="0"/>
          <w:sz w:val="24"/>
          <w:szCs w:val="24"/>
          <w:lang w:eastAsia="en-US"/>
        </w:rPr>
      </w:pPr>
      <w:r w:rsidRPr="004572EA">
        <w:rPr>
          <w:sz w:val="24"/>
          <w:szCs w:val="24"/>
          <w:lang w:eastAsia="en-US"/>
        </w:rPr>
        <w:t xml:space="preserve">                                     </w:t>
      </w:r>
      <w:r w:rsidRPr="004572EA">
        <w:rPr>
          <w:b w:val="0"/>
          <w:sz w:val="24"/>
          <w:szCs w:val="24"/>
          <w:lang w:eastAsia="en-US"/>
        </w:rPr>
        <w:t>срок: при организации текущего и перспективного планирования работы</w:t>
      </w:r>
    </w:p>
    <w:p w:rsidR="00375037" w:rsidRPr="004572EA" w:rsidRDefault="00375037" w:rsidP="00375037">
      <w:pPr>
        <w:tabs>
          <w:tab w:val="left" w:pos="3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                                      отв.: Отдел образования</w:t>
      </w:r>
    </w:p>
    <w:p w:rsidR="00375037" w:rsidRPr="004572EA" w:rsidRDefault="00375037" w:rsidP="00375037">
      <w:pPr>
        <w:tabs>
          <w:tab w:val="left" w:pos="426"/>
        </w:tabs>
        <w:spacing w:after="267"/>
        <w:jc w:val="both"/>
        <w:rPr>
          <w:rFonts w:ascii="Times New Roman" w:hAnsi="Times New Roman" w:cs="Times New Roman"/>
          <w:sz w:val="24"/>
          <w:szCs w:val="24"/>
        </w:rPr>
      </w:pPr>
    </w:p>
    <w:p w:rsidR="009937B1" w:rsidRPr="004572EA" w:rsidRDefault="009937B1" w:rsidP="002C2DC7">
      <w:pPr>
        <w:pStyle w:val="a7"/>
        <w:numPr>
          <w:ilvl w:val="0"/>
          <w:numId w:val="28"/>
        </w:numPr>
        <w:tabs>
          <w:tab w:val="left" w:pos="460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EA">
        <w:rPr>
          <w:rFonts w:ascii="Times New Roman" w:hAnsi="Times New Roman" w:cs="Times New Roman"/>
          <w:b/>
          <w:sz w:val="24"/>
          <w:szCs w:val="24"/>
        </w:rPr>
        <w:t xml:space="preserve">Утверждение муниципального проекта </w:t>
      </w:r>
      <w:r w:rsidR="002C2DC7" w:rsidRPr="004572EA">
        <w:rPr>
          <w:rFonts w:ascii="Times New Roman" w:hAnsi="Times New Roman" w:cs="Times New Roman"/>
          <w:b/>
          <w:sz w:val="24"/>
          <w:szCs w:val="24"/>
        </w:rPr>
        <w:t>«Повышение качества образования через со</w:t>
      </w:r>
      <w:r w:rsidR="002C2DC7" w:rsidRPr="004572EA">
        <w:rPr>
          <w:rFonts w:ascii="Times New Roman" w:hAnsi="Times New Roman" w:cs="Times New Roman"/>
          <w:b/>
          <w:sz w:val="24"/>
          <w:szCs w:val="24"/>
        </w:rPr>
        <w:t>з</w:t>
      </w:r>
      <w:r w:rsidR="002C2DC7" w:rsidRPr="004572EA">
        <w:rPr>
          <w:rFonts w:ascii="Times New Roman" w:hAnsi="Times New Roman" w:cs="Times New Roman"/>
          <w:b/>
          <w:sz w:val="24"/>
          <w:szCs w:val="24"/>
        </w:rPr>
        <w:t xml:space="preserve">дание равномерного пространства физико-математического и технического образования специализированных классов» </w:t>
      </w:r>
      <w:r w:rsidRPr="004572EA">
        <w:rPr>
          <w:rFonts w:ascii="Times New Roman" w:hAnsi="Times New Roman" w:cs="Times New Roman"/>
          <w:b/>
          <w:sz w:val="24"/>
          <w:szCs w:val="24"/>
        </w:rPr>
        <w:t>в рамках Стратегии развития.</w:t>
      </w:r>
    </w:p>
    <w:p w:rsidR="002C2DC7" w:rsidRPr="004572EA" w:rsidRDefault="00FA3B83" w:rsidP="002C2DC7">
      <w:pPr>
        <w:pStyle w:val="a7"/>
        <w:tabs>
          <w:tab w:val="left" w:pos="4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2C2DC7" w:rsidRPr="004572EA">
        <w:rPr>
          <w:rFonts w:ascii="Times New Roman" w:hAnsi="Times New Roman" w:cs="Times New Roman"/>
          <w:sz w:val="24"/>
          <w:szCs w:val="24"/>
        </w:rPr>
        <w:t xml:space="preserve">«Повышение качества образования через создание равномерного пространства </w:t>
      </w:r>
    </w:p>
    <w:p w:rsidR="00D3628A" w:rsidRPr="004572EA" w:rsidRDefault="002C2DC7" w:rsidP="002C2DC7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 xml:space="preserve">физико-математического и технического образования специализированных классов» </w:t>
      </w:r>
      <w:r w:rsidR="00FA3B83" w:rsidRPr="004572EA">
        <w:rPr>
          <w:rFonts w:ascii="Times New Roman" w:hAnsi="Times New Roman" w:cs="Times New Roman"/>
          <w:sz w:val="24"/>
          <w:szCs w:val="24"/>
        </w:rPr>
        <w:t>предст</w:t>
      </w:r>
      <w:r w:rsidR="00FA3B83" w:rsidRPr="004572EA">
        <w:rPr>
          <w:rFonts w:ascii="Times New Roman" w:hAnsi="Times New Roman" w:cs="Times New Roman"/>
          <w:sz w:val="24"/>
          <w:szCs w:val="24"/>
        </w:rPr>
        <w:t>а</w:t>
      </w:r>
      <w:r w:rsidR="00FA3B83" w:rsidRPr="004572EA">
        <w:rPr>
          <w:rFonts w:ascii="Times New Roman" w:hAnsi="Times New Roman" w:cs="Times New Roman"/>
          <w:sz w:val="24"/>
          <w:szCs w:val="24"/>
        </w:rPr>
        <w:t>вила</w:t>
      </w:r>
      <w:r w:rsidRPr="00457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EA">
        <w:rPr>
          <w:rFonts w:ascii="Times New Roman" w:hAnsi="Times New Roman" w:cs="Times New Roman"/>
          <w:sz w:val="24"/>
          <w:szCs w:val="24"/>
        </w:rPr>
        <w:t>Евтух</w:t>
      </w:r>
      <w:proofErr w:type="spellEnd"/>
      <w:r w:rsidRPr="004572EA">
        <w:rPr>
          <w:rFonts w:ascii="Times New Roman" w:hAnsi="Times New Roman" w:cs="Times New Roman"/>
          <w:sz w:val="24"/>
          <w:szCs w:val="24"/>
        </w:rPr>
        <w:t xml:space="preserve"> Е.В., ведущий специалист отдела образования</w:t>
      </w:r>
      <w:r w:rsidR="00FA3B83" w:rsidRPr="004572EA">
        <w:rPr>
          <w:rFonts w:ascii="Times New Roman" w:hAnsi="Times New Roman" w:cs="Times New Roman"/>
          <w:sz w:val="24"/>
          <w:szCs w:val="24"/>
        </w:rPr>
        <w:t xml:space="preserve">. В своем выступлении </w:t>
      </w:r>
      <w:r w:rsidRPr="004572EA">
        <w:rPr>
          <w:rFonts w:ascii="Times New Roman" w:hAnsi="Times New Roman" w:cs="Times New Roman"/>
          <w:sz w:val="24"/>
          <w:szCs w:val="24"/>
        </w:rPr>
        <w:t>Елена Викт</w:t>
      </w:r>
      <w:r w:rsidRPr="004572EA">
        <w:rPr>
          <w:rFonts w:ascii="Times New Roman" w:hAnsi="Times New Roman" w:cs="Times New Roman"/>
          <w:sz w:val="24"/>
          <w:szCs w:val="24"/>
        </w:rPr>
        <w:t>о</w:t>
      </w:r>
      <w:r w:rsidRPr="004572EA">
        <w:rPr>
          <w:rFonts w:ascii="Times New Roman" w:hAnsi="Times New Roman" w:cs="Times New Roman"/>
          <w:sz w:val="24"/>
          <w:szCs w:val="24"/>
        </w:rPr>
        <w:t xml:space="preserve">ровна </w:t>
      </w:r>
      <w:r w:rsidR="00FA3B83" w:rsidRPr="004572EA">
        <w:rPr>
          <w:rFonts w:ascii="Times New Roman" w:hAnsi="Times New Roman" w:cs="Times New Roman"/>
          <w:sz w:val="24"/>
          <w:szCs w:val="24"/>
        </w:rPr>
        <w:t>подчеркнула, что данный проект имеет статус муниципального проекта</w:t>
      </w:r>
      <w:r w:rsidR="00FA3B83" w:rsidRPr="004572EA">
        <w:rPr>
          <w:rFonts w:ascii="Times New Roman" w:hAnsi="Times New Roman"/>
          <w:sz w:val="24"/>
          <w:szCs w:val="24"/>
        </w:rPr>
        <w:t xml:space="preserve">. </w:t>
      </w:r>
    </w:p>
    <w:p w:rsidR="002C2DC7" w:rsidRPr="004572EA" w:rsidRDefault="00D3628A" w:rsidP="002C2D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/>
          <w:sz w:val="24"/>
          <w:szCs w:val="24"/>
        </w:rPr>
        <w:tab/>
      </w:r>
      <w:r w:rsidR="00FA3B83" w:rsidRPr="004572EA">
        <w:rPr>
          <w:rFonts w:ascii="Times New Roman" w:hAnsi="Times New Roman"/>
          <w:sz w:val="24"/>
          <w:szCs w:val="24"/>
        </w:rPr>
        <w:t xml:space="preserve">Цель проекта - </w:t>
      </w:r>
      <w:r w:rsidR="002C2DC7" w:rsidRPr="004572EA">
        <w:rPr>
          <w:rFonts w:ascii="Times New Roman" w:hAnsi="Times New Roman" w:cs="Times New Roman"/>
          <w:sz w:val="24"/>
          <w:szCs w:val="24"/>
        </w:rPr>
        <w:t>создать специализированный класс на базе одного из образовательных учреждений и обеспечить условия для формирования личности с разносторонним интеллектом, навыками исследовательского труда, высоким уровнем культуры, готовой к осознанному выб</w:t>
      </w:r>
      <w:r w:rsidR="002C2DC7" w:rsidRPr="004572EA">
        <w:rPr>
          <w:rFonts w:ascii="Times New Roman" w:hAnsi="Times New Roman" w:cs="Times New Roman"/>
          <w:sz w:val="24"/>
          <w:szCs w:val="24"/>
        </w:rPr>
        <w:t>о</w:t>
      </w:r>
      <w:r w:rsidR="002C2DC7" w:rsidRPr="004572EA">
        <w:rPr>
          <w:rFonts w:ascii="Times New Roman" w:hAnsi="Times New Roman" w:cs="Times New Roman"/>
          <w:sz w:val="24"/>
          <w:szCs w:val="24"/>
        </w:rPr>
        <w:t>ру и освоению профессиональных образовательных программ математического и естественн</w:t>
      </w:r>
      <w:r w:rsidR="002C2DC7" w:rsidRPr="004572EA">
        <w:rPr>
          <w:rFonts w:ascii="Times New Roman" w:hAnsi="Times New Roman" w:cs="Times New Roman"/>
          <w:sz w:val="24"/>
          <w:szCs w:val="24"/>
        </w:rPr>
        <w:t>о</w:t>
      </w:r>
      <w:r w:rsidR="002C2DC7" w:rsidRPr="004572EA">
        <w:rPr>
          <w:rFonts w:ascii="Times New Roman" w:hAnsi="Times New Roman" w:cs="Times New Roman"/>
          <w:sz w:val="24"/>
          <w:szCs w:val="24"/>
        </w:rPr>
        <w:t xml:space="preserve">научного профилей с учетом склонностей и сложившихся интересов. </w:t>
      </w:r>
    </w:p>
    <w:p w:rsidR="002D6BE3" w:rsidRPr="004572EA" w:rsidRDefault="00FA3B83" w:rsidP="002C2D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572EA">
        <w:rPr>
          <w:rFonts w:ascii="Times New Roman" w:hAnsi="Times New Roman"/>
          <w:sz w:val="24"/>
          <w:szCs w:val="24"/>
        </w:rPr>
        <w:t xml:space="preserve">Проект соответствует всем требования, предъявляемым к структуре проекта. </w:t>
      </w:r>
    </w:p>
    <w:p w:rsidR="002C2DC7" w:rsidRPr="004572EA" w:rsidRDefault="002C2DC7" w:rsidP="002C2D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A3A" w:rsidRPr="004572EA" w:rsidRDefault="00F07CF1" w:rsidP="0036451D">
      <w:pPr>
        <w:pStyle w:val="a3"/>
        <w:spacing w:after="0"/>
        <w:ind w:left="380" w:firstLine="328"/>
        <w:jc w:val="both"/>
        <w:rPr>
          <w:rFonts w:ascii="Times New Roman" w:hAnsi="Times New Roman" w:cs="Times New Roman"/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 Коллегия решила:</w:t>
      </w:r>
    </w:p>
    <w:p w:rsidR="0036451D" w:rsidRPr="004572EA" w:rsidRDefault="009937B1" w:rsidP="0036451D">
      <w:pPr>
        <w:pStyle w:val="a7"/>
        <w:numPr>
          <w:ilvl w:val="0"/>
          <w:numId w:val="34"/>
        </w:numPr>
        <w:tabs>
          <w:tab w:val="left" w:pos="-108"/>
          <w:tab w:val="left" w:pos="317"/>
        </w:tabs>
        <w:spacing w:line="276" w:lineRule="auto"/>
        <w:ind w:left="0" w:firstLine="34"/>
        <w:jc w:val="both"/>
        <w:rPr>
          <w:sz w:val="24"/>
          <w:szCs w:val="24"/>
        </w:rPr>
      </w:pPr>
      <w:r w:rsidRPr="004572EA">
        <w:rPr>
          <w:rFonts w:ascii="Times New Roman" w:hAnsi="Times New Roman" w:cs="Times New Roman"/>
          <w:sz w:val="24"/>
          <w:szCs w:val="24"/>
        </w:rPr>
        <w:t>У</w:t>
      </w:r>
      <w:r w:rsidR="002C2DC7" w:rsidRPr="004572EA">
        <w:rPr>
          <w:rFonts w:ascii="Times New Roman" w:hAnsi="Times New Roman" w:cs="Times New Roman"/>
          <w:sz w:val="24"/>
          <w:szCs w:val="24"/>
        </w:rPr>
        <w:t>твердить муниципальный  проект «Повышение качества образования через создание ра</w:t>
      </w:r>
      <w:r w:rsidR="002C2DC7" w:rsidRPr="004572EA">
        <w:rPr>
          <w:rFonts w:ascii="Times New Roman" w:hAnsi="Times New Roman" w:cs="Times New Roman"/>
          <w:sz w:val="24"/>
          <w:szCs w:val="24"/>
        </w:rPr>
        <w:t>в</w:t>
      </w:r>
      <w:r w:rsidR="002C2DC7" w:rsidRPr="004572EA">
        <w:rPr>
          <w:rFonts w:ascii="Times New Roman" w:hAnsi="Times New Roman" w:cs="Times New Roman"/>
          <w:sz w:val="24"/>
          <w:szCs w:val="24"/>
        </w:rPr>
        <w:t>номерного пространства физико-математического и технического образования специализир</w:t>
      </w:r>
      <w:r w:rsidR="002C2DC7" w:rsidRPr="004572EA">
        <w:rPr>
          <w:rFonts w:ascii="Times New Roman" w:hAnsi="Times New Roman" w:cs="Times New Roman"/>
          <w:sz w:val="24"/>
          <w:szCs w:val="24"/>
        </w:rPr>
        <w:t>о</w:t>
      </w:r>
      <w:r w:rsidR="002C2DC7" w:rsidRPr="004572EA">
        <w:rPr>
          <w:rFonts w:ascii="Times New Roman" w:hAnsi="Times New Roman" w:cs="Times New Roman"/>
          <w:sz w:val="24"/>
          <w:szCs w:val="24"/>
        </w:rPr>
        <w:t>ванных классов»</w:t>
      </w:r>
      <w:r w:rsidR="0036451D" w:rsidRPr="004572EA">
        <w:rPr>
          <w:sz w:val="24"/>
          <w:szCs w:val="24"/>
        </w:rPr>
        <w:t xml:space="preserve"> </w:t>
      </w:r>
      <w:r w:rsidR="0036451D" w:rsidRPr="004572EA">
        <w:rPr>
          <w:rFonts w:ascii="Times New Roman" w:hAnsi="Times New Roman" w:cs="Times New Roman"/>
          <w:sz w:val="24"/>
          <w:szCs w:val="24"/>
        </w:rPr>
        <w:t>»; считать проект мероприятием Стратегии.</w:t>
      </w:r>
    </w:p>
    <w:p w:rsidR="009937B1" w:rsidRPr="004572EA" w:rsidRDefault="009937B1" w:rsidP="0036451D">
      <w:pPr>
        <w:pStyle w:val="a7"/>
        <w:tabs>
          <w:tab w:val="left" w:pos="4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9AE" w:rsidRPr="004572EA" w:rsidRDefault="00F769AE" w:rsidP="00AE65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F769AE" w:rsidRPr="004572EA" w:rsidRDefault="00F769AE" w:rsidP="00484125">
      <w:pPr>
        <w:pStyle w:val="a3"/>
        <w:spacing w:after="0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016E7" w:rsidRPr="004572EA" w:rsidRDefault="003016E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572EA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Председатель Коллегии отдела образования                                                          </w:t>
      </w:r>
      <w:r w:rsidR="00467A29" w:rsidRPr="004572E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4572EA">
        <w:rPr>
          <w:rFonts w:ascii="Times New Roman" w:hAnsi="Times New Roman" w:cs="Times New Roman"/>
          <w:bCs/>
          <w:iCs/>
          <w:sz w:val="24"/>
          <w:szCs w:val="24"/>
        </w:rPr>
        <w:t xml:space="preserve">     Ю.Н. Руднев</w:t>
      </w:r>
    </w:p>
    <w:p w:rsidR="00303A97" w:rsidRPr="004572EA" w:rsidRDefault="00303A9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F769AE" w:rsidRPr="004572EA" w:rsidRDefault="00F769AE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1107" w:rsidRPr="004572EA" w:rsidRDefault="00D0110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1107" w:rsidRPr="004572EA" w:rsidRDefault="00D0110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1107" w:rsidRPr="004572EA" w:rsidRDefault="00D0110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1107" w:rsidRPr="004572EA" w:rsidRDefault="00D0110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1107" w:rsidRPr="004572EA" w:rsidRDefault="00D0110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037" w:rsidRPr="004572EA" w:rsidRDefault="0037503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037" w:rsidRPr="004572EA" w:rsidRDefault="0037503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037" w:rsidRPr="004572EA" w:rsidRDefault="0037503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037" w:rsidRPr="004572EA" w:rsidRDefault="0037503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037" w:rsidRPr="004572EA" w:rsidRDefault="0037503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037" w:rsidRPr="004572EA" w:rsidRDefault="0037503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037" w:rsidRPr="004572EA" w:rsidRDefault="0037503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037" w:rsidRPr="004572EA" w:rsidRDefault="0037503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037" w:rsidRPr="004572EA" w:rsidRDefault="0037503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5037" w:rsidRPr="004572EA" w:rsidRDefault="00375037" w:rsidP="004841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F769AE" w:rsidRPr="004572EA" w:rsidRDefault="00F769AE" w:rsidP="00A9092F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  <w:r w:rsidRPr="004572EA">
        <w:rPr>
          <w:rFonts w:ascii="Times New Roman" w:hAnsi="Times New Roman" w:cs="Times New Roman"/>
          <w:bCs/>
          <w:iCs/>
          <w:sz w:val="20"/>
          <w:szCs w:val="20"/>
        </w:rPr>
        <w:t>Антонова О.А.</w:t>
      </w:r>
    </w:p>
    <w:p w:rsidR="00F07CF1" w:rsidRPr="004572EA" w:rsidRDefault="00F769AE" w:rsidP="00F769AE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  <w:r w:rsidRPr="004572EA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03A97" w:rsidRPr="004572EA"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4572EA">
        <w:rPr>
          <w:rFonts w:ascii="Times New Roman" w:hAnsi="Times New Roman" w:cs="Times New Roman"/>
          <w:bCs/>
          <w:iCs/>
          <w:sz w:val="20"/>
          <w:szCs w:val="20"/>
        </w:rPr>
        <w:t>(39195)2-25-01</w:t>
      </w:r>
    </w:p>
    <w:p w:rsidR="004572EA" w:rsidRPr="004572EA" w:rsidRDefault="004572EA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4572EA" w:rsidRPr="004572EA" w:rsidSect="0037503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9AC" w:rsidRDefault="00A939AC" w:rsidP="008B5BF4">
      <w:pPr>
        <w:spacing w:after="0" w:line="240" w:lineRule="auto"/>
      </w:pPr>
      <w:r>
        <w:separator/>
      </w:r>
    </w:p>
  </w:endnote>
  <w:endnote w:type="continuationSeparator" w:id="0">
    <w:p w:rsidR="00A939AC" w:rsidRDefault="00A939AC" w:rsidP="008B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9AC" w:rsidRDefault="00A939AC" w:rsidP="008B5BF4">
      <w:pPr>
        <w:spacing w:after="0" w:line="240" w:lineRule="auto"/>
      </w:pPr>
      <w:r>
        <w:separator/>
      </w:r>
    </w:p>
  </w:footnote>
  <w:footnote w:type="continuationSeparator" w:id="0">
    <w:p w:rsidR="00A939AC" w:rsidRDefault="00A939AC" w:rsidP="008B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1B0"/>
    <w:multiLevelType w:val="hybridMultilevel"/>
    <w:tmpl w:val="10BA36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CE3CE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96512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DAD1FA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3FC075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225B0C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BECCBC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3045F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52B30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80187"/>
    <w:multiLevelType w:val="multilevel"/>
    <w:tmpl w:val="9B1C31D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hint="default"/>
      </w:rPr>
    </w:lvl>
  </w:abstractNum>
  <w:abstractNum w:abstractNumId="2">
    <w:nsid w:val="0BB972F1"/>
    <w:multiLevelType w:val="multilevel"/>
    <w:tmpl w:val="1B46ADE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</w:rPr>
    </w:lvl>
  </w:abstractNum>
  <w:abstractNum w:abstractNumId="3">
    <w:nsid w:val="0CF366C4"/>
    <w:multiLevelType w:val="hybridMultilevel"/>
    <w:tmpl w:val="FA2E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91F06"/>
    <w:multiLevelType w:val="hybridMultilevel"/>
    <w:tmpl w:val="B2C81CB2"/>
    <w:lvl w:ilvl="0" w:tplc="5AF0F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85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74D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80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46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020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9E8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25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88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143934"/>
    <w:multiLevelType w:val="multilevel"/>
    <w:tmpl w:val="91227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8A42AE"/>
    <w:multiLevelType w:val="hybridMultilevel"/>
    <w:tmpl w:val="DA78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249E"/>
    <w:multiLevelType w:val="hybridMultilevel"/>
    <w:tmpl w:val="F81E1A3E"/>
    <w:lvl w:ilvl="0" w:tplc="0582AA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A7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4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E7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EB4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C7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041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8F1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ECD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1207AF"/>
    <w:multiLevelType w:val="multilevel"/>
    <w:tmpl w:val="FAD8B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1D56483"/>
    <w:multiLevelType w:val="multilevel"/>
    <w:tmpl w:val="A47A4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0">
    <w:nsid w:val="32034A8B"/>
    <w:multiLevelType w:val="hybridMultilevel"/>
    <w:tmpl w:val="51D4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52B3E"/>
    <w:multiLevelType w:val="hybridMultilevel"/>
    <w:tmpl w:val="313C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64D15"/>
    <w:multiLevelType w:val="hybridMultilevel"/>
    <w:tmpl w:val="4274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83B62"/>
    <w:multiLevelType w:val="hybridMultilevel"/>
    <w:tmpl w:val="133E6F1A"/>
    <w:lvl w:ilvl="0" w:tplc="40463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8B09CE"/>
    <w:multiLevelType w:val="hybridMultilevel"/>
    <w:tmpl w:val="283046C4"/>
    <w:lvl w:ilvl="0" w:tplc="4DC018D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8010FC"/>
    <w:multiLevelType w:val="hybridMultilevel"/>
    <w:tmpl w:val="A404CF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128AB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D522EB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4E57A4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FF4DEA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AC276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8B881F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B0C1E4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31E44E0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2671A08"/>
    <w:multiLevelType w:val="hybridMultilevel"/>
    <w:tmpl w:val="CD106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A7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4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E7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EB4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C7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041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8F1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ECD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87A68"/>
    <w:multiLevelType w:val="hybridMultilevel"/>
    <w:tmpl w:val="111A815A"/>
    <w:lvl w:ilvl="0" w:tplc="CBE4A0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61625"/>
    <w:multiLevelType w:val="hybridMultilevel"/>
    <w:tmpl w:val="566CFC9E"/>
    <w:lvl w:ilvl="0" w:tplc="C7242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28A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22E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57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4DE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C27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881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C1E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E44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6D70D5"/>
    <w:multiLevelType w:val="hybridMultilevel"/>
    <w:tmpl w:val="F4B42200"/>
    <w:lvl w:ilvl="0" w:tplc="A9E41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58306D"/>
    <w:multiLevelType w:val="hybridMultilevel"/>
    <w:tmpl w:val="08947E14"/>
    <w:lvl w:ilvl="0" w:tplc="4B847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07838"/>
    <w:multiLevelType w:val="hybridMultilevel"/>
    <w:tmpl w:val="6BDEC6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E5CA5"/>
    <w:multiLevelType w:val="hybridMultilevel"/>
    <w:tmpl w:val="12801B5A"/>
    <w:lvl w:ilvl="0" w:tplc="912CAC3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74768A"/>
    <w:multiLevelType w:val="hybridMultilevel"/>
    <w:tmpl w:val="DE86431A"/>
    <w:lvl w:ilvl="0" w:tplc="C4A806A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CE3CE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96512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DAD1FA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3FC075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225B0C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BECCBC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3045F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52B30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8B85DC1"/>
    <w:multiLevelType w:val="hybridMultilevel"/>
    <w:tmpl w:val="B90C760E"/>
    <w:lvl w:ilvl="0" w:tplc="35E897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7F3A7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A25EC0"/>
    <w:multiLevelType w:val="hybridMultilevel"/>
    <w:tmpl w:val="82A8E2F4"/>
    <w:lvl w:ilvl="0" w:tplc="33D024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C92472"/>
    <w:multiLevelType w:val="hybridMultilevel"/>
    <w:tmpl w:val="FC7EFA42"/>
    <w:lvl w:ilvl="0" w:tplc="D3F29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79582C"/>
    <w:multiLevelType w:val="hybridMultilevel"/>
    <w:tmpl w:val="BCF6D26C"/>
    <w:lvl w:ilvl="0" w:tplc="583C7A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81E52"/>
    <w:multiLevelType w:val="hybridMultilevel"/>
    <w:tmpl w:val="BCF6D26C"/>
    <w:lvl w:ilvl="0" w:tplc="583C7A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1178C"/>
    <w:multiLevelType w:val="hybridMultilevel"/>
    <w:tmpl w:val="F026991C"/>
    <w:lvl w:ilvl="0" w:tplc="3558F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D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AA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B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4C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22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62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68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2D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5D95043"/>
    <w:multiLevelType w:val="hybridMultilevel"/>
    <w:tmpl w:val="7368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E5EE4"/>
    <w:multiLevelType w:val="hybridMultilevel"/>
    <w:tmpl w:val="9E86F2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00493"/>
    <w:multiLevelType w:val="hybridMultilevel"/>
    <w:tmpl w:val="2A2663E2"/>
    <w:lvl w:ilvl="0" w:tplc="678E2B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520FD"/>
    <w:multiLevelType w:val="multilevel"/>
    <w:tmpl w:val="3DE83B1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4"/>
  </w:num>
  <w:num w:numId="5">
    <w:abstractNumId w:val="29"/>
  </w:num>
  <w:num w:numId="6">
    <w:abstractNumId w:val="7"/>
  </w:num>
  <w:num w:numId="7">
    <w:abstractNumId w:val="0"/>
  </w:num>
  <w:num w:numId="8">
    <w:abstractNumId w:val="15"/>
  </w:num>
  <w:num w:numId="9">
    <w:abstractNumId w:val="16"/>
  </w:num>
  <w:num w:numId="10">
    <w:abstractNumId w:val="19"/>
  </w:num>
  <w:num w:numId="11">
    <w:abstractNumId w:val="33"/>
  </w:num>
  <w:num w:numId="12">
    <w:abstractNumId w:val="13"/>
  </w:num>
  <w:num w:numId="13">
    <w:abstractNumId w:val="11"/>
  </w:num>
  <w:num w:numId="14">
    <w:abstractNumId w:val="3"/>
  </w:num>
  <w:num w:numId="15">
    <w:abstractNumId w:val="5"/>
  </w:num>
  <w:num w:numId="16">
    <w:abstractNumId w:val="21"/>
  </w:num>
  <w:num w:numId="17">
    <w:abstractNumId w:val="1"/>
  </w:num>
  <w:num w:numId="18">
    <w:abstractNumId w:val="32"/>
  </w:num>
  <w:num w:numId="19">
    <w:abstractNumId w:val="20"/>
  </w:num>
  <w:num w:numId="20">
    <w:abstractNumId w:val="28"/>
  </w:num>
  <w:num w:numId="21">
    <w:abstractNumId w:val="31"/>
  </w:num>
  <w:num w:numId="22">
    <w:abstractNumId w:val="26"/>
  </w:num>
  <w:num w:numId="23">
    <w:abstractNumId w:val="30"/>
  </w:num>
  <w:num w:numId="24">
    <w:abstractNumId w:val="12"/>
  </w:num>
  <w:num w:numId="25">
    <w:abstractNumId w:val="27"/>
  </w:num>
  <w:num w:numId="26">
    <w:abstractNumId w:val="8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4"/>
  </w:num>
  <w:num w:numId="31">
    <w:abstractNumId w:val="17"/>
  </w:num>
  <w:num w:numId="32">
    <w:abstractNumId w:val="25"/>
  </w:num>
  <w:num w:numId="33">
    <w:abstractNumId w:val="10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632"/>
    <w:rsid w:val="00002F31"/>
    <w:rsid w:val="000466EF"/>
    <w:rsid w:val="0005796A"/>
    <w:rsid w:val="000B6032"/>
    <w:rsid w:val="00101C3A"/>
    <w:rsid w:val="00107678"/>
    <w:rsid w:val="0012021A"/>
    <w:rsid w:val="00165085"/>
    <w:rsid w:val="00167F3F"/>
    <w:rsid w:val="00175FC6"/>
    <w:rsid w:val="00176AEF"/>
    <w:rsid w:val="001D0EC5"/>
    <w:rsid w:val="00211E14"/>
    <w:rsid w:val="00215509"/>
    <w:rsid w:val="002217AF"/>
    <w:rsid w:val="00224ED4"/>
    <w:rsid w:val="00251F53"/>
    <w:rsid w:val="002A6860"/>
    <w:rsid w:val="002C2DC7"/>
    <w:rsid w:val="002D6BE3"/>
    <w:rsid w:val="002F0E34"/>
    <w:rsid w:val="003016E7"/>
    <w:rsid w:val="00303A97"/>
    <w:rsid w:val="0036451D"/>
    <w:rsid w:val="00375037"/>
    <w:rsid w:val="003908B5"/>
    <w:rsid w:val="003D6D73"/>
    <w:rsid w:val="00430BA3"/>
    <w:rsid w:val="004572EA"/>
    <w:rsid w:val="004641F1"/>
    <w:rsid w:val="00467A29"/>
    <w:rsid w:val="00484125"/>
    <w:rsid w:val="00490278"/>
    <w:rsid w:val="004B788B"/>
    <w:rsid w:val="004D0878"/>
    <w:rsid w:val="004F150D"/>
    <w:rsid w:val="004F436D"/>
    <w:rsid w:val="00512D6C"/>
    <w:rsid w:val="0051374D"/>
    <w:rsid w:val="00513E0B"/>
    <w:rsid w:val="005277A5"/>
    <w:rsid w:val="00551CB7"/>
    <w:rsid w:val="00560B15"/>
    <w:rsid w:val="0057405E"/>
    <w:rsid w:val="005872D8"/>
    <w:rsid w:val="005D7613"/>
    <w:rsid w:val="00621A23"/>
    <w:rsid w:val="006333B5"/>
    <w:rsid w:val="00633EFC"/>
    <w:rsid w:val="0063737E"/>
    <w:rsid w:val="00680E4D"/>
    <w:rsid w:val="00697DDA"/>
    <w:rsid w:val="006B4476"/>
    <w:rsid w:val="006C1C79"/>
    <w:rsid w:val="006D3107"/>
    <w:rsid w:val="006D7161"/>
    <w:rsid w:val="006E4847"/>
    <w:rsid w:val="0070570B"/>
    <w:rsid w:val="00713B27"/>
    <w:rsid w:val="007212DA"/>
    <w:rsid w:val="0073594B"/>
    <w:rsid w:val="0078212C"/>
    <w:rsid w:val="00782235"/>
    <w:rsid w:val="007B37A1"/>
    <w:rsid w:val="007B51EB"/>
    <w:rsid w:val="007C2E53"/>
    <w:rsid w:val="008516A6"/>
    <w:rsid w:val="008803E0"/>
    <w:rsid w:val="00880632"/>
    <w:rsid w:val="008A5D25"/>
    <w:rsid w:val="008B5BF4"/>
    <w:rsid w:val="008B7FF1"/>
    <w:rsid w:val="008E282D"/>
    <w:rsid w:val="00917670"/>
    <w:rsid w:val="00921E21"/>
    <w:rsid w:val="009231B6"/>
    <w:rsid w:val="009937B1"/>
    <w:rsid w:val="009A3F35"/>
    <w:rsid w:val="009B7024"/>
    <w:rsid w:val="009E1BCA"/>
    <w:rsid w:val="009F34DB"/>
    <w:rsid w:val="009F6F4A"/>
    <w:rsid w:val="00A070EE"/>
    <w:rsid w:val="00A301BB"/>
    <w:rsid w:val="00A43FEE"/>
    <w:rsid w:val="00A6338F"/>
    <w:rsid w:val="00A72A56"/>
    <w:rsid w:val="00A9092F"/>
    <w:rsid w:val="00A939AC"/>
    <w:rsid w:val="00A954C3"/>
    <w:rsid w:val="00AA56AC"/>
    <w:rsid w:val="00AE6504"/>
    <w:rsid w:val="00AE6C64"/>
    <w:rsid w:val="00B26BF0"/>
    <w:rsid w:val="00B3129E"/>
    <w:rsid w:val="00B550D2"/>
    <w:rsid w:val="00B67856"/>
    <w:rsid w:val="00BA4938"/>
    <w:rsid w:val="00BC1902"/>
    <w:rsid w:val="00BD44C3"/>
    <w:rsid w:val="00C35191"/>
    <w:rsid w:val="00C61160"/>
    <w:rsid w:val="00C9290C"/>
    <w:rsid w:val="00D01107"/>
    <w:rsid w:val="00D02653"/>
    <w:rsid w:val="00D31278"/>
    <w:rsid w:val="00D3628A"/>
    <w:rsid w:val="00D51221"/>
    <w:rsid w:val="00D560B9"/>
    <w:rsid w:val="00D61958"/>
    <w:rsid w:val="00DA1E15"/>
    <w:rsid w:val="00DA45EE"/>
    <w:rsid w:val="00DC4DBF"/>
    <w:rsid w:val="00DD643B"/>
    <w:rsid w:val="00DE631A"/>
    <w:rsid w:val="00DF561D"/>
    <w:rsid w:val="00E06700"/>
    <w:rsid w:val="00E57384"/>
    <w:rsid w:val="00EB1901"/>
    <w:rsid w:val="00ED34DB"/>
    <w:rsid w:val="00ED580E"/>
    <w:rsid w:val="00EE6B37"/>
    <w:rsid w:val="00EF0B94"/>
    <w:rsid w:val="00F0060B"/>
    <w:rsid w:val="00F03ED9"/>
    <w:rsid w:val="00F05A57"/>
    <w:rsid w:val="00F07CF1"/>
    <w:rsid w:val="00F3175C"/>
    <w:rsid w:val="00F35632"/>
    <w:rsid w:val="00F426FB"/>
    <w:rsid w:val="00F51D91"/>
    <w:rsid w:val="00F52A3A"/>
    <w:rsid w:val="00F769AE"/>
    <w:rsid w:val="00F941E2"/>
    <w:rsid w:val="00FA3B83"/>
    <w:rsid w:val="00FC1C75"/>
    <w:rsid w:val="00FE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2"/>
  </w:style>
  <w:style w:type="paragraph" w:styleId="1">
    <w:name w:val="heading 1"/>
    <w:basedOn w:val="a"/>
    <w:link w:val="10"/>
    <w:qFormat/>
    <w:rsid w:val="008B7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56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D9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90278"/>
    <w:pPr>
      <w:spacing w:after="0" w:line="240" w:lineRule="auto"/>
    </w:pPr>
  </w:style>
  <w:style w:type="table" w:styleId="a9">
    <w:name w:val="Table Grid"/>
    <w:basedOn w:val="a1"/>
    <w:uiPriority w:val="59"/>
    <w:rsid w:val="001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AE6C64"/>
    <w:rPr>
      <w:rFonts w:ascii="Times New Roman" w:hAnsi="Times New Roman"/>
      <w:sz w:val="26"/>
    </w:rPr>
  </w:style>
  <w:style w:type="character" w:customStyle="1" w:styleId="fontstyle13">
    <w:name w:val="fontstyle13"/>
    <w:basedOn w:val="a0"/>
    <w:rsid w:val="009B7024"/>
  </w:style>
  <w:style w:type="paragraph" w:styleId="aa">
    <w:name w:val="header"/>
    <w:basedOn w:val="a"/>
    <w:link w:val="ab"/>
    <w:uiPriority w:val="99"/>
    <w:semiHidden/>
    <w:unhideWhenUsed/>
    <w:rsid w:val="008B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5BF4"/>
  </w:style>
  <w:style w:type="paragraph" w:styleId="ac">
    <w:name w:val="footer"/>
    <w:basedOn w:val="a"/>
    <w:link w:val="ad"/>
    <w:uiPriority w:val="99"/>
    <w:semiHidden/>
    <w:unhideWhenUsed/>
    <w:rsid w:val="008B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5BF4"/>
  </w:style>
  <w:style w:type="paragraph" w:styleId="ae">
    <w:name w:val="Normal (Web)"/>
    <w:basedOn w:val="a"/>
    <w:rsid w:val="004F436D"/>
    <w:pPr>
      <w:suppressAutoHyphens/>
      <w:spacing w:after="152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ar-SA"/>
    </w:rPr>
  </w:style>
  <w:style w:type="character" w:customStyle="1" w:styleId="a8">
    <w:name w:val="Без интервала Знак"/>
    <w:basedOn w:val="a0"/>
    <w:link w:val="a7"/>
    <w:uiPriority w:val="1"/>
    <w:locked/>
    <w:rsid w:val="009937B1"/>
  </w:style>
  <w:style w:type="character" w:customStyle="1" w:styleId="a4">
    <w:name w:val="Абзац списка Знак"/>
    <w:link w:val="a3"/>
    <w:uiPriority w:val="34"/>
    <w:locked/>
    <w:rsid w:val="00F07CF1"/>
  </w:style>
  <w:style w:type="paragraph" w:customStyle="1" w:styleId="Default">
    <w:name w:val="Default"/>
    <w:uiPriority w:val="99"/>
    <w:rsid w:val="00101C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16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7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43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5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9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2016-11-29T02:29:00Z</cp:lastPrinted>
  <dcterms:created xsi:type="dcterms:W3CDTF">2016-04-18T08:12:00Z</dcterms:created>
  <dcterms:modified xsi:type="dcterms:W3CDTF">2016-11-29T02:29:00Z</dcterms:modified>
</cp:coreProperties>
</file>